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right"/>
        <w:rPr>
          <w:lang w:val="ru-RU"/>
        </w:rPr>
      </w:pPr>
      <w:bookmarkStart w:id="0" w:name="bookmark3"/>
      <w:r>
        <w:rPr>
          <w:lang w:val="ru-RU"/>
        </w:rPr>
        <w:t>Приложение 1</w:t>
      </w:r>
    </w:p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right"/>
        <w:rPr>
          <w:lang w:val="ru-RU"/>
        </w:rPr>
      </w:pPr>
      <w:r>
        <w:rPr>
          <w:lang w:val="ru-RU"/>
        </w:rPr>
        <w:t>к приказу управления образования</w:t>
      </w:r>
    </w:p>
    <w:p w:rsidR="008D1456" w:rsidRDefault="00545AAD" w:rsidP="008D1456">
      <w:pPr>
        <w:pStyle w:val="22"/>
        <w:keepNext/>
        <w:keepLines/>
        <w:shd w:val="clear" w:color="auto" w:fill="auto"/>
        <w:spacing w:before="0"/>
        <w:jc w:val="right"/>
        <w:rPr>
          <w:lang w:val="ru-RU"/>
        </w:rPr>
      </w:pPr>
      <w:r>
        <w:rPr>
          <w:lang w:val="ru-RU"/>
        </w:rPr>
        <w:t>о</w:t>
      </w:r>
      <w:r w:rsidR="008D1456">
        <w:rPr>
          <w:lang w:val="ru-RU"/>
        </w:rPr>
        <w:t xml:space="preserve">т </w:t>
      </w:r>
      <w:r w:rsidR="004A5A62">
        <w:rPr>
          <w:lang w:val="ru-RU"/>
        </w:rPr>
        <w:t>28.10.2015г.</w:t>
      </w:r>
      <w:r w:rsidR="008D1456">
        <w:rPr>
          <w:lang w:val="ru-RU"/>
        </w:rPr>
        <w:t xml:space="preserve">    №</w:t>
      </w:r>
      <w:r w:rsidR="004A5A62">
        <w:rPr>
          <w:lang w:val="ru-RU"/>
        </w:rPr>
        <w:t xml:space="preserve"> 228</w:t>
      </w:r>
    </w:p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FB4B1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  <w:r>
        <w:t xml:space="preserve">Состав Комиссии по противодействию коррупции </w:t>
      </w:r>
    </w:p>
    <w:p w:rsidR="00FB4B1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  <w:r>
        <w:t xml:space="preserve">в </w:t>
      </w:r>
      <w:r>
        <w:rPr>
          <w:lang w:val="ru-RU"/>
        </w:rPr>
        <w:t>у</w:t>
      </w:r>
      <w:r>
        <w:t xml:space="preserve">правлении образования администрации муниципального образования </w:t>
      </w:r>
    </w:p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  <w:r>
        <w:rPr>
          <w:lang w:val="ru-RU"/>
        </w:rPr>
        <w:t>муниципального района</w:t>
      </w:r>
      <w:r>
        <w:t xml:space="preserve"> «</w:t>
      </w:r>
      <w:proofErr w:type="spellStart"/>
      <w:r>
        <w:rPr>
          <w:lang w:val="ru-RU"/>
        </w:rPr>
        <w:t>Усть-Цилемский</w:t>
      </w:r>
      <w:proofErr w:type="spellEnd"/>
      <w:r>
        <w:rPr>
          <w:lang w:val="ru-RU"/>
        </w:rPr>
        <w:t>»</w:t>
      </w:r>
      <w:r>
        <w:t xml:space="preserve"> </w:t>
      </w:r>
    </w:p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7443"/>
      </w:tblGrid>
      <w:tr w:rsidR="008D1456" w:rsidRPr="00C56FE8" w:rsidTr="00545AAD">
        <w:tc>
          <w:tcPr>
            <w:tcW w:w="2518" w:type="dxa"/>
          </w:tcPr>
          <w:p w:rsidR="008D1456" w:rsidRPr="00C56FE8" w:rsidRDefault="008D1456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>Ключ И.В.</w:t>
            </w:r>
          </w:p>
        </w:tc>
        <w:tc>
          <w:tcPr>
            <w:tcW w:w="8209" w:type="dxa"/>
          </w:tcPr>
          <w:p w:rsidR="008D1456" w:rsidRPr="00C56FE8" w:rsidRDefault="008D1456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 xml:space="preserve">- начальник управления образования администрации </w:t>
            </w:r>
            <w:r w:rsidRPr="00C56FE8">
              <w:rPr>
                <w:b w:val="0"/>
              </w:rPr>
              <w:t xml:space="preserve">муниципального образования </w:t>
            </w:r>
            <w:r w:rsidRPr="00C56FE8">
              <w:rPr>
                <w:b w:val="0"/>
                <w:lang w:val="ru-RU"/>
              </w:rPr>
              <w:t>муниципального района</w:t>
            </w:r>
            <w:r w:rsidRPr="00C56FE8">
              <w:rPr>
                <w:b w:val="0"/>
              </w:rPr>
              <w:t xml:space="preserve"> «</w:t>
            </w:r>
            <w:proofErr w:type="spellStart"/>
            <w:r w:rsidRPr="00C56FE8">
              <w:rPr>
                <w:b w:val="0"/>
                <w:lang w:val="ru-RU"/>
              </w:rPr>
              <w:t>Усть-Цилемский</w:t>
            </w:r>
            <w:proofErr w:type="spellEnd"/>
            <w:r w:rsidRPr="00C56FE8">
              <w:rPr>
                <w:b w:val="0"/>
                <w:lang w:val="ru-RU"/>
              </w:rPr>
              <w:t>», председатель комиссии;</w:t>
            </w:r>
          </w:p>
        </w:tc>
      </w:tr>
      <w:tr w:rsidR="008D1456" w:rsidRPr="00C56FE8" w:rsidTr="00545AAD">
        <w:tc>
          <w:tcPr>
            <w:tcW w:w="2518" w:type="dxa"/>
          </w:tcPr>
          <w:p w:rsidR="008D1456" w:rsidRPr="00C56FE8" w:rsidRDefault="008D1456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>Савина Н.Г.</w:t>
            </w:r>
          </w:p>
        </w:tc>
        <w:tc>
          <w:tcPr>
            <w:tcW w:w="8209" w:type="dxa"/>
          </w:tcPr>
          <w:p w:rsidR="008D1456" w:rsidRPr="00C56FE8" w:rsidRDefault="008D1456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 xml:space="preserve">- заместитель </w:t>
            </w:r>
            <w:proofErr w:type="gramStart"/>
            <w:r w:rsidRPr="00C56FE8">
              <w:rPr>
                <w:b w:val="0"/>
                <w:lang w:val="ru-RU"/>
              </w:rPr>
              <w:t xml:space="preserve">начальника управления образования администрации </w:t>
            </w:r>
            <w:r w:rsidRPr="00C56FE8">
              <w:rPr>
                <w:b w:val="0"/>
              </w:rPr>
              <w:t xml:space="preserve">муниципального образования </w:t>
            </w:r>
            <w:r w:rsidRPr="00C56FE8">
              <w:rPr>
                <w:b w:val="0"/>
                <w:lang w:val="ru-RU"/>
              </w:rPr>
              <w:t>муниципального</w:t>
            </w:r>
            <w:proofErr w:type="gramEnd"/>
            <w:r w:rsidRPr="00C56FE8">
              <w:rPr>
                <w:b w:val="0"/>
                <w:lang w:val="ru-RU"/>
              </w:rPr>
              <w:t xml:space="preserve"> района</w:t>
            </w:r>
            <w:r w:rsidRPr="00C56FE8">
              <w:rPr>
                <w:b w:val="0"/>
              </w:rPr>
              <w:t xml:space="preserve"> «</w:t>
            </w:r>
            <w:proofErr w:type="spellStart"/>
            <w:r w:rsidRPr="00C56FE8">
              <w:rPr>
                <w:b w:val="0"/>
                <w:lang w:val="ru-RU"/>
              </w:rPr>
              <w:t>Усть-Цилемский</w:t>
            </w:r>
            <w:proofErr w:type="spellEnd"/>
            <w:r w:rsidRPr="00C56FE8">
              <w:rPr>
                <w:b w:val="0"/>
                <w:lang w:val="ru-RU"/>
              </w:rPr>
              <w:t>», заместитель председателя комиссии;</w:t>
            </w:r>
          </w:p>
        </w:tc>
      </w:tr>
      <w:tr w:rsidR="008D1456" w:rsidRPr="00C56FE8" w:rsidTr="00545AAD">
        <w:tc>
          <w:tcPr>
            <w:tcW w:w="2518" w:type="dxa"/>
          </w:tcPr>
          <w:p w:rsidR="008D1456" w:rsidRPr="00C56FE8" w:rsidRDefault="008D1456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>Белых Е.Н.</w:t>
            </w:r>
          </w:p>
        </w:tc>
        <w:tc>
          <w:tcPr>
            <w:tcW w:w="8209" w:type="dxa"/>
          </w:tcPr>
          <w:p w:rsidR="008D1456" w:rsidRPr="00C56FE8" w:rsidRDefault="008D1456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 xml:space="preserve">- главный эксперт управления образования администрации </w:t>
            </w:r>
            <w:r w:rsidRPr="00C56FE8">
              <w:rPr>
                <w:b w:val="0"/>
              </w:rPr>
              <w:t xml:space="preserve">муниципального образования </w:t>
            </w:r>
            <w:r w:rsidRPr="00C56FE8">
              <w:rPr>
                <w:b w:val="0"/>
                <w:lang w:val="ru-RU"/>
              </w:rPr>
              <w:t>муниципального района</w:t>
            </w:r>
            <w:r w:rsidRPr="00C56FE8">
              <w:rPr>
                <w:b w:val="0"/>
              </w:rPr>
              <w:t xml:space="preserve"> «</w:t>
            </w:r>
            <w:proofErr w:type="spellStart"/>
            <w:r w:rsidRPr="00C56FE8">
              <w:rPr>
                <w:b w:val="0"/>
                <w:lang w:val="ru-RU"/>
              </w:rPr>
              <w:t>Усть-Цилемский</w:t>
            </w:r>
            <w:proofErr w:type="spellEnd"/>
            <w:r w:rsidRPr="00C56FE8">
              <w:rPr>
                <w:b w:val="0"/>
                <w:lang w:val="ru-RU"/>
              </w:rPr>
              <w:t>», секретарь комиссии;</w:t>
            </w:r>
          </w:p>
        </w:tc>
      </w:tr>
      <w:tr w:rsidR="008D1456" w:rsidRPr="00C56FE8" w:rsidTr="00A4388F">
        <w:tc>
          <w:tcPr>
            <w:tcW w:w="10727" w:type="dxa"/>
            <w:gridSpan w:val="2"/>
          </w:tcPr>
          <w:p w:rsidR="008D1456" w:rsidRPr="00C56FE8" w:rsidRDefault="008D1456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>Члены комиссии:</w:t>
            </w:r>
          </w:p>
        </w:tc>
      </w:tr>
      <w:tr w:rsidR="008D1456" w:rsidRPr="00C56FE8" w:rsidTr="00545AAD">
        <w:tc>
          <w:tcPr>
            <w:tcW w:w="2518" w:type="dxa"/>
          </w:tcPr>
          <w:p w:rsidR="008D1456" w:rsidRPr="00C56FE8" w:rsidRDefault="00267A6F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>Неустроев С.А.</w:t>
            </w:r>
          </w:p>
        </w:tc>
        <w:tc>
          <w:tcPr>
            <w:tcW w:w="8209" w:type="dxa"/>
          </w:tcPr>
          <w:p w:rsidR="008D1456" w:rsidRPr="00C56FE8" w:rsidRDefault="00267A6F" w:rsidP="00267A6F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 xml:space="preserve">- заместитель </w:t>
            </w:r>
            <w:proofErr w:type="gramStart"/>
            <w:r w:rsidRPr="00C56FE8">
              <w:rPr>
                <w:b w:val="0"/>
                <w:lang w:val="ru-RU"/>
              </w:rPr>
              <w:t xml:space="preserve">начальника управления образования администрации </w:t>
            </w:r>
            <w:r w:rsidRPr="00C56FE8">
              <w:rPr>
                <w:b w:val="0"/>
              </w:rPr>
              <w:t xml:space="preserve">муниципального образования </w:t>
            </w:r>
            <w:r w:rsidRPr="00C56FE8">
              <w:rPr>
                <w:b w:val="0"/>
                <w:lang w:val="ru-RU"/>
              </w:rPr>
              <w:t>муниципального</w:t>
            </w:r>
            <w:proofErr w:type="gramEnd"/>
            <w:r w:rsidRPr="00C56FE8">
              <w:rPr>
                <w:b w:val="0"/>
                <w:lang w:val="ru-RU"/>
              </w:rPr>
              <w:t xml:space="preserve"> района</w:t>
            </w:r>
            <w:r w:rsidRPr="00C56FE8">
              <w:rPr>
                <w:b w:val="0"/>
              </w:rPr>
              <w:t xml:space="preserve"> «</w:t>
            </w:r>
            <w:proofErr w:type="spellStart"/>
            <w:r w:rsidRPr="00C56FE8">
              <w:rPr>
                <w:b w:val="0"/>
                <w:lang w:val="ru-RU"/>
              </w:rPr>
              <w:t>Усть-Цилемский</w:t>
            </w:r>
            <w:proofErr w:type="spellEnd"/>
            <w:r w:rsidRPr="00C56FE8">
              <w:rPr>
                <w:b w:val="0"/>
                <w:lang w:val="ru-RU"/>
              </w:rPr>
              <w:t>»;</w:t>
            </w:r>
          </w:p>
        </w:tc>
      </w:tr>
      <w:tr w:rsidR="008D1456" w:rsidRPr="00C56FE8" w:rsidTr="00545AAD">
        <w:tc>
          <w:tcPr>
            <w:tcW w:w="2518" w:type="dxa"/>
          </w:tcPr>
          <w:p w:rsidR="008D1456" w:rsidRPr="00C56FE8" w:rsidRDefault="0005706E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proofErr w:type="spellStart"/>
            <w:r w:rsidRPr="00C56FE8">
              <w:rPr>
                <w:b w:val="0"/>
                <w:lang w:val="ru-RU"/>
              </w:rPr>
              <w:t>Вокуева</w:t>
            </w:r>
            <w:proofErr w:type="spellEnd"/>
            <w:r w:rsidRPr="00C56FE8">
              <w:rPr>
                <w:b w:val="0"/>
                <w:lang w:val="ru-RU"/>
              </w:rPr>
              <w:t xml:space="preserve"> Е.Г.</w:t>
            </w:r>
          </w:p>
        </w:tc>
        <w:tc>
          <w:tcPr>
            <w:tcW w:w="8209" w:type="dxa"/>
          </w:tcPr>
          <w:p w:rsidR="008D1456" w:rsidRPr="00C56FE8" w:rsidRDefault="0005706E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 xml:space="preserve">- заведующий отделом общего </w:t>
            </w:r>
            <w:proofErr w:type="gramStart"/>
            <w:r w:rsidRPr="00C56FE8">
              <w:rPr>
                <w:b w:val="0"/>
                <w:lang w:val="ru-RU"/>
              </w:rPr>
              <w:t xml:space="preserve">образования </w:t>
            </w:r>
            <w:r w:rsidR="00545AAD" w:rsidRPr="00C56FE8">
              <w:rPr>
                <w:b w:val="0"/>
                <w:lang w:val="ru-RU"/>
              </w:rPr>
              <w:t xml:space="preserve">управления образования </w:t>
            </w:r>
            <w:r w:rsidRPr="00C56FE8">
              <w:rPr>
                <w:b w:val="0"/>
                <w:lang w:val="ru-RU"/>
              </w:rPr>
              <w:t xml:space="preserve">администрации </w:t>
            </w:r>
            <w:r w:rsidRPr="00C56FE8">
              <w:rPr>
                <w:b w:val="0"/>
              </w:rPr>
              <w:t xml:space="preserve">муниципального образования </w:t>
            </w:r>
            <w:r w:rsidRPr="00C56FE8">
              <w:rPr>
                <w:b w:val="0"/>
                <w:lang w:val="ru-RU"/>
              </w:rPr>
              <w:t>муниципального</w:t>
            </w:r>
            <w:proofErr w:type="gramEnd"/>
            <w:r w:rsidRPr="00C56FE8">
              <w:rPr>
                <w:b w:val="0"/>
                <w:lang w:val="ru-RU"/>
              </w:rPr>
              <w:t xml:space="preserve"> района</w:t>
            </w:r>
            <w:r w:rsidRPr="00C56FE8">
              <w:rPr>
                <w:b w:val="0"/>
              </w:rPr>
              <w:t xml:space="preserve"> «</w:t>
            </w:r>
            <w:proofErr w:type="spellStart"/>
            <w:r w:rsidRPr="00C56FE8">
              <w:rPr>
                <w:b w:val="0"/>
                <w:lang w:val="ru-RU"/>
              </w:rPr>
              <w:t>Усть-Цилемский</w:t>
            </w:r>
            <w:proofErr w:type="spellEnd"/>
            <w:r w:rsidRPr="00C56FE8">
              <w:rPr>
                <w:b w:val="0"/>
                <w:lang w:val="ru-RU"/>
              </w:rPr>
              <w:t>»;</w:t>
            </w:r>
          </w:p>
        </w:tc>
      </w:tr>
      <w:tr w:rsidR="008D1456" w:rsidRPr="00C56FE8" w:rsidTr="00545AAD">
        <w:tc>
          <w:tcPr>
            <w:tcW w:w="2518" w:type="dxa"/>
          </w:tcPr>
          <w:p w:rsidR="008D1456" w:rsidRPr="00C56FE8" w:rsidRDefault="002D36C9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proofErr w:type="spellStart"/>
            <w:r w:rsidRPr="00C56FE8">
              <w:rPr>
                <w:b w:val="0"/>
                <w:lang w:val="ru-RU"/>
              </w:rPr>
              <w:t>Вокуева</w:t>
            </w:r>
            <w:proofErr w:type="spellEnd"/>
            <w:r w:rsidRPr="00C56FE8">
              <w:rPr>
                <w:b w:val="0"/>
                <w:lang w:val="ru-RU"/>
              </w:rPr>
              <w:t xml:space="preserve"> В.Я </w:t>
            </w:r>
          </w:p>
        </w:tc>
        <w:tc>
          <w:tcPr>
            <w:tcW w:w="8209" w:type="dxa"/>
          </w:tcPr>
          <w:p w:rsidR="008D1456" w:rsidRPr="00C56FE8" w:rsidRDefault="002D36C9" w:rsidP="00545AAD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>- заведующий финансово-экономическ</w:t>
            </w:r>
            <w:r w:rsidR="00545AAD" w:rsidRPr="00C56FE8">
              <w:rPr>
                <w:b w:val="0"/>
                <w:lang w:val="ru-RU"/>
              </w:rPr>
              <w:t>им</w:t>
            </w:r>
            <w:r w:rsidRPr="00C56FE8">
              <w:rPr>
                <w:b w:val="0"/>
                <w:lang w:val="ru-RU"/>
              </w:rPr>
              <w:t xml:space="preserve"> отдел</w:t>
            </w:r>
            <w:r w:rsidR="00545AAD" w:rsidRPr="00C56FE8">
              <w:rPr>
                <w:b w:val="0"/>
                <w:lang w:val="ru-RU"/>
              </w:rPr>
              <w:t xml:space="preserve">ом управления образования администрации </w:t>
            </w:r>
            <w:r w:rsidR="00545AAD" w:rsidRPr="00C56FE8">
              <w:rPr>
                <w:b w:val="0"/>
              </w:rPr>
              <w:t xml:space="preserve">муниципального образования </w:t>
            </w:r>
            <w:r w:rsidR="00545AAD" w:rsidRPr="00C56FE8">
              <w:rPr>
                <w:b w:val="0"/>
                <w:lang w:val="ru-RU"/>
              </w:rPr>
              <w:t>муниципального района</w:t>
            </w:r>
            <w:r w:rsidR="00545AAD" w:rsidRPr="00C56FE8">
              <w:rPr>
                <w:b w:val="0"/>
              </w:rPr>
              <w:t xml:space="preserve"> «</w:t>
            </w:r>
            <w:proofErr w:type="spellStart"/>
            <w:r w:rsidR="00545AAD" w:rsidRPr="00C56FE8">
              <w:rPr>
                <w:b w:val="0"/>
                <w:lang w:val="ru-RU"/>
              </w:rPr>
              <w:t>Усть-Цилемский</w:t>
            </w:r>
            <w:proofErr w:type="spellEnd"/>
            <w:r w:rsidR="00545AAD" w:rsidRPr="00C56FE8">
              <w:rPr>
                <w:b w:val="0"/>
                <w:lang w:val="ru-RU"/>
              </w:rPr>
              <w:t>»</w:t>
            </w:r>
          </w:p>
        </w:tc>
      </w:tr>
      <w:tr w:rsidR="008D1456" w:rsidRPr="00C56FE8" w:rsidTr="00545AAD">
        <w:tc>
          <w:tcPr>
            <w:tcW w:w="2518" w:type="dxa"/>
          </w:tcPr>
          <w:p w:rsidR="008D1456" w:rsidRPr="00C56FE8" w:rsidRDefault="00545AAD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 xml:space="preserve">Красильникова Г.И. </w:t>
            </w:r>
          </w:p>
        </w:tc>
        <w:tc>
          <w:tcPr>
            <w:tcW w:w="8209" w:type="dxa"/>
          </w:tcPr>
          <w:p w:rsidR="008D1456" w:rsidRPr="00C56FE8" w:rsidRDefault="00545AAD" w:rsidP="008D1456">
            <w:pPr>
              <w:pStyle w:val="22"/>
              <w:keepNext/>
              <w:keepLines/>
              <w:shd w:val="clear" w:color="auto" w:fill="auto"/>
              <w:spacing w:before="0"/>
              <w:jc w:val="both"/>
              <w:rPr>
                <w:b w:val="0"/>
                <w:lang w:val="ru-RU"/>
              </w:rPr>
            </w:pPr>
            <w:r w:rsidRPr="00C56FE8">
              <w:rPr>
                <w:b w:val="0"/>
                <w:lang w:val="ru-RU"/>
              </w:rPr>
              <w:t xml:space="preserve">- председатель </w:t>
            </w:r>
            <w:proofErr w:type="spellStart"/>
            <w:r w:rsidRPr="00C56FE8">
              <w:rPr>
                <w:b w:val="0"/>
                <w:lang w:val="ru-RU"/>
              </w:rPr>
              <w:t>Усть-Цилемской</w:t>
            </w:r>
            <w:proofErr w:type="spellEnd"/>
            <w:r w:rsidRPr="00C56FE8">
              <w:rPr>
                <w:b w:val="0"/>
                <w:lang w:val="ru-RU"/>
              </w:rPr>
              <w:t xml:space="preserve"> районной организацией профсоюза работников народного образования и науки Российской Федерации</w:t>
            </w:r>
          </w:p>
        </w:tc>
      </w:tr>
    </w:tbl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8D1456" w:rsidRDefault="008D1456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C56FE8" w:rsidRDefault="00C56FE8" w:rsidP="00545AAD">
      <w:pPr>
        <w:pStyle w:val="22"/>
        <w:keepNext/>
        <w:keepLines/>
        <w:shd w:val="clear" w:color="auto" w:fill="auto"/>
        <w:spacing w:before="0"/>
        <w:jc w:val="right"/>
        <w:rPr>
          <w:b w:val="0"/>
          <w:lang w:val="ru-RU"/>
        </w:rPr>
      </w:pPr>
    </w:p>
    <w:p w:rsidR="00545AAD" w:rsidRPr="00545AAD" w:rsidRDefault="00545AAD" w:rsidP="00545AAD">
      <w:pPr>
        <w:pStyle w:val="22"/>
        <w:keepNext/>
        <w:keepLines/>
        <w:shd w:val="clear" w:color="auto" w:fill="auto"/>
        <w:spacing w:before="0"/>
        <w:jc w:val="right"/>
        <w:rPr>
          <w:b w:val="0"/>
          <w:lang w:val="ru-RU"/>
        </w:rPr>
      </w:pPr>
      <w:r w:rsidRPr="00545AAD">
        <w:rPr>
          <w:b w:val="0"/>
          <w:lang w:val="ru-RU"/>
        </w:rPr>
        <w:lastRenderedPageBreak/>
        <w:t>Приложение 2</w:t>
      </w:r>
    </w:p>
    <w:p w:rsidR="00545AAD" w:rsidRPr="00545AAD" w:rsidRDefault="00545AAD" w:rsidP="00545AAD">
      <w:pPr>
        <w:pStyle w:val="22"/>
        <w:keepNext/>
        <w:keepLines/>
        <w:shd w:val="clear" w:color="auto" w:fill="auto"/>
        <w:spacing w:before="0"/>
        <w:jc w:val="right"/>
        <w:rPr>
          <w:b w:val="0"/>
          <w:lang w:val="ru-RU"/>
        </w:rPr>
      </w:pPr>
      <w:r w:rsidRPr="00545AAD">
        <w:rPr>
          <w:b w:val="0"/>
          <w:lang w:val="ru-RU"/>
        </w:rPr>
        <w:t>к приказу управления образования</w:t>
      </w:r>
    </w:p>
    <w:p w:rsidR="00545AAD" w:rsidRPr="00545AAD" w:rsidRDefault="00545AAD" w:rsidP="00545AAD">
      <w:pPr>
        <w:pStyle w:val="22"/>
        <w:keepNext/>
        <w:keepLines/>
        <w:shd w:val="clear" w:color="auto" w:fill="auto"/>
        <w:spacing w:before="0"/>
        <w:jc w:val="right"/>
        <w:rPr>
          <w:b w:val="0"/>
          <w:lang w:val="ru-RU"/>
        </w:rPr>
      </w:pPr>
      <w:r>
        <w:rPr>
          <w:b w:val="0"/>
          <w:lang w:val="ru-RU"/>
        </w:rPr>
        <w:t>о</w:t>
      </w:r>
      <w:r w:rsidRPr="00545AAD">
        <w:rPr>
          <w:b w:val="0"/>
          <w:lang w:val="ru-RU"/>
        </w:rPr>
        <w:t xml:space="preserve">т  </w:t>
      </w:r>
      <w:r w:rsidR="004A5A62">
        <w:rPr>
          <w:b w:val="0"/>
          <w:lang w:val="ru-RU"/>
        </w:rPr>
        <w:t>28.10.2015г.</w:t>
      </w:r>
      <w:r w:rsidRPr="00545AAD">
        <w:rPr>
          <w:b w:val="0"/>
          <w:lang w:val="ru-RU"/>
        </w:rPr>
        <w:t xml:space="preserve">   №</w:t>
      </w:r>
      <w:r w:rsidR="004A5A62">
        <w:rPr>
          <w:b w:val="0"/>
          <w:lang w:val="ru-RU"/>
        </w:rPr>
        <w:t xml:space="preserve"> 228</w:t>
      </w: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45AAD" w:rsidRDefault="00545AAD" w:rsidP="008D1456">
      <w:pPr>
        <w:pStyle w:val="22"/>
        <w:keepNext/>
        <w:keepLines/>
        <w:shd w:val="clear" w:color="auto" w:fill="auto"/>
        <w:spacing w:before="0"/>
        <w:jc w:val="center"/>
        <w:rPr>
          <w:lang w:val="ru-RU"/>
        </w:rPr>
      </w:pPr>
    </w:p>
    <w:p w:rsidR="00576B93" w:rsidRDefault="00473CC9" w:rsidP="008C7462">
      <w:pPr>
        <w:pStyle w:val="22"/>
        <w:keepNext/>
        <w:keepLines/>
        <w:shd w:val="clear" w:color="auto" w:fill="auto"/>
        <w:spacing w:before="0" w:line="240" w:lineRule="auto"/>
        <w:jc w:val="center"/>
      </w:pPr>
      <w:r>
        <w:t>Положение</w:t>
      </w:r>
      <w:bookmarkEnd w:id="0"/>
    </w:p>
    <w:p w:rsidR="00C56FE8" w:rsidRDefault="00473CC9" w:rsidP="008C7462">
      <w:pPr>
        <w:pStyle w:val="22"/>
        <w:keepNext/>
        <w:keepLines/>
        <w:shd w:val="clear" w:color="auto" w:fill="auto"/>
        <w:spacing w:before="0" w:line="240" w:lineRule="auto"/>
        <w:jc w:val="center"/>
        <w:rPr>
          <w:lang w:val="ru-RU"/>
        </w:rPr>
      </w:pPr>
      <w:bookmarkStart w:id="1" w:name="bookmark4"/>
      <w:r>
        <w:t>о комиссии по противодействию коррупции</w:t>
      </w:r>
    </w:p>
    <w:p w:rsidR="00C56FE8" w:rsidRPr="00C56FE8" w:rsidRDefault="00473CC9" w:rsidP="008C7462">
      <w:pPr>
        <w:pStyle w:val="22"/>
        <w:keepNext/>
        <w:keepLines/>
        <w:shd w:val="clear" w:color="auto" w:fill="auto"/>
        <w:spacing w:before="0" w:line="240" w:lineRule="auto"/>
        <w:jc w:val="center"/>
      </w:pPr>
      <w:r>
        <w:t>в Управлении образования</w:t>
      </w:r>
      <w:bookmarkStart w:id="2" w:name="bookmark5"/>
      <w:bookmarkEnd w:id="1"/>
      <w:r w:rsidR="00C56FE8">
        <w:rPr>
          <w:lang w:val="ru-RU"/>
        </w:rPr>
        <w:t xml:space="preserve"> </w:t>
      </w:r>
      <w:r>
        <w:t xml:space="preserve">администрации </w:t>
      </w:r>
      <w:bookmarkEnd w:id="2"/>
      <w:r w:rsidR="00C56FE8">
        <w:t>муниципального образования</w:t>
      </w:r>
    </w:p>
    <w:p w:rsidR="00576B93" w:rsidRDefault="00C56FE8" w:rsidP="008C7462">
      <w:pPr>
        <w:pStyle w:val="22"/>
        <w:keepNext/>
        <w:keepLines/>
        <w:shd w:val="clear" w:color="auto" w:fill="auto"/>
        <w:spacing w:before="0" w:after="240" w:line="240" w:lineRule="auto"/>
        <w:jc w:val="center"/>
      </w:pPr>
      <w:r>
        <w:rPr>
          <w:lang w:val="ru-RU"/>
        </w:rPr>
        <w:t>муниципального района</w:t>
      </w:r>
      <w:r>
        <w:t xml:space="preserve"> «</w:t>
      </w:r>
      <w:proofErr w:type="spellStart"/>
      <w:r>
        <w:rPr>
          <w:lang w:val="ru-RU"/>
        </w:rPr>
        <w:t>Усть-Цилемский</w:t>
      </w:r>
      <w:proofErr w:type="spellEnd"/>
      <w:r>
        <w:rPr>
          <w:lang w:val="ru-RU"/>
        </w:rPr>
        <w:t>»</w:t>
      </w:r>
    </w:p>
    <w:p w:rsidR="00576B93" w:rsidRPr="00B637E2" w:rsidRDefault="00473CC9" w:rsidP="008C7462">
      <w:pPr>
        <w:pStyle w:val="11"/>
        <w:shd w:val="clear" w:color="auto" w:fill="auto"/>
        <w:spacing w:after="120" w:line="240" w:lineRule="auto"/>
        <w:ind w:left="4000"/>
        <w:rPr>
          <w:b/>
        </w:rPr>
      </w:pPr>
      <w:r w:rsidRPr="00B637E2">
        <w:rPr>
          <w:b/>
        </w:rPr>
        <w:t>1. Общие положения</w:t>
      </w:r>
    </w:p>
    <w:p w:rsidR="00576B93" w:rsidRDefault="00473CC9" w:rsidP="008C7462">
      <w:pPr>
        <w:pStyle w:val="11"/>
        <w:numPr>
          <w:ilvl w:val="0"/>
          <w:numId w:val="2"/>
        </w:numPr>
        <w:shd w:val="clear" w:color="auto" w:fill="auto"/>
        <w:tabs>
          <w:tab w:val="left" w:pos="1359"/>
        </w:tabs>
        <w:spacing w:after="0" w:line="240" w:lineRule="auto"/>
        <w:ind w:left="20" w:right="40" w:firstLine="720"/>
        <w:jc w:val="both"/>
      </w:pPr>
      <w:r>
        <w:t xml:space="preserve">Положение о комиссии по противодействию коррупции в </w:t>
      </w:r>
      <w:r w:rsidR="00C56FE8">
        <w:rPr>
          <w:lang w:val="ru-RU"/>
        </w:rPr>
        <w:t>у</w:t>
      </w:r>
      <w:r>
        <w:t xml:space="preserve">правлении образования администрации муниципального образования </w:t>
      </w:r>
      <w:r w:rsidR="00837870">
        <w:rPr>
          <w:lang w:val="ru-RU"/>
        </w:rPr>
        <w:t>муниципального района «</w:t>
      </w:r>
      <w:proofErr w:type="spellStart"/>
      <w:r w:rsidR="00837870">
        <w:rPr>
          <w:lang w:val="ru-RU"/>
        </w:rPr>
        <w:t>Усть-Цилемский</w:t>
      </w:r>
      <w:proofErr w:type="spellEnd"/>
      <w:r w:rsidR="00837870">
        <w:rPr>
          <w:lang w:val="ru-RU"/>
        </w:rPr>
        <w:t>»</w:t>
      </w:r>
      <w:r>
        <w:t xml:space="preserve"> (далее - Положение) разработано в соответствии с Федеральным законом от 25.12.2008 № 273-ФЭ «О противодействии коррупции», Законом Республики Коми от 29.09.2008 № 82-РЗ «О противодействии коррупции в Республике Коми».</w:t>
      </w:r>
    </w:p>
    <w:p w:rsidR="00576B93" w:rsidRDefault="00473CC9" w:rsidP="008C7462">
      <w:pPr>
        <w:pStyle w:val="11"/>
        <w:numPr>
          <w:ilvl w:val="0"/>
          <w:numId w:val="2"/>
        </w:numPr>
        <w:shd w:val="clear" w:color="auto" w:fill="auto"/>
        <w:tabs>
          <w:tab w:val="left" w:pos="1273"/>
        </w:tabs>
        <w:spacing w:after="0" w:line="240" w:lineRule="auto"/>
        <w:ind w:left="20" w:right="40" w:firstLine="720"/>
        <w:jc w:val="both"/>
      </w:pPr>
      <w:r>
        <w:t xml:space="preserve">Настоящее Положение определяется порядок формирования и деятельности комиссии по противодействию коррупции в </w:t>
      </w:r>
      <w:r w:rsidR="00837870">
        <w:rPr>
          <w:lang w:val="ru-RU"/>
        </w:rPr>
        <w:t>у</w:t>
      </w:r>
      <w:r>
        <w:t xml:space="preserve">правлении образования администрации муниципального образования </w:t>
      </w:r>
      <w:r w:rsidR="00837870">
        <w:rPr>
          <w:lang w:val="ru-RU"/>
        </w:rPr>
        <w:t>муниципального района</w:t>
      </w:r>
      <w:r>
        <w:t xml:space="preserve"> </w:t>
      </w:r>
      <w:r w:rsidR="00837870">
        <w:rPr>
          <w:lang w:val="ru-RU"/>
        </w:rPr>
        <w:t>«</w:t>
      </w:r>
      <w:proofErr w:type="spellStart"/>
      <w:r w:rsidR="00837870">
        <w:rPr>
          <w:lang w:val="ru-RU"/>
        </w:rPr>
        <w:t>Усть-Цилемский</w:t>
      </w:r>
      <w:proofErr w:type="spellEnd"/>
      <w:r w:rsidR="00837870">
        <w:rPr>
          <w:lang w:val="ru-RU"/>
        </w:rPr>
        <w:t xml:space="preserve">» </w:t>
      </w:r>
      <w:r>
        <w:t>(далее - Комиссия).</w:t>
      </w:r>
    </w:p>
    <w:p w:rsidR="00576B93" w:rsidRDefault="00473CC9" w:rsidP="008C7462">
      <w:pPr>
        <w:pStyle w:val="11"/>
        <w:numPr>
          <w:ilvl w:val="0"/>
          <w:numId w:val="2"/>
        </w:numPr>
        <w:shd w:val="clear" w:color="auto" w:fill="auto"/>
        <w:tabs>
          <w:tab w:val="left" w:pos="1239"/>
        </w:tabs>
        <w:spacing w:after="0" w:line="240" w:lineRule="auto"/>
        <w:ind w:left="20" w:right="40" w:firstLine="720"/>
        <w:jc w:val="both"/>
      </w:pPr>
      <w:r>
        <w:t xml:space="preserve">Комиссия является коллегиальным совещательным органом, образованным в целях оказания содействия </w:t>
      </w:r>
      <w:r w:rsidR="00837870">
        <w:rPr>
          <w:lang w:val="ru-RU"/>
        </w:rPr>
        <w:t>у</w:t>
      </w:r>
      <w:r>
        <w:t xml:space="preserve">правлению образования администрации муниципального образования </w:t>
      </w:r>
      <w:r w:rsidR="00837870">
        <w:rPr>
          <w:lang w:val="ru-RU"/>
        </w:rPr>
        <w:t>муниципального района</w:t>
      </w:r>
      <w:r w:rsidR="00837870">
        <w:t xml:space="preserve"> </w:t>
      </w:r>
      <w:r w:rsidR="00837870">
        <w:rPr>
          <w:lang w:val="ru-RU"/>
        </w:rPr>
        <w:t>«</w:t>
      </w:r>
      <w:proofErr w:type="spellStart"/>
      <w:r w:rsidR="00837870">
        <w:rPr>
          <w:lang w:val="ru-RU"/>
        </w:rPr>
        <w:t>Усть-Цилемский</w:t>
      </w:r>
      <w:proofErr w:type="spellEnd"/>
      <w:r w:rsidR="00837870">
        <w:rPr>
          <w:lang w:val="ru-RU"/>
        </w:rPr>
        <w:t>»</w:t>
      </w:r>
      <w:r w:rsidR="00837870">
        <w:t xml:space="preserve"> </w:t>
      </w:r>
      <w:r>
        <w:t>(далее - Управление образования) и подведомственным муниципальным организациям в реализации антикоррупционной политики.</w:t>
      </w:r>
    </w:p>
    <w:p w:rsidR="00576B93" w:rsidRDefault="00473CC9" w:rsidP="008C7462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after="240" w:line="240" w:lineRule="auto"/>
        <w:ind w:left="20" w:firstLine="720"/>
        <w:jc w:val="both"/>
      </w:pPr>
      <w:r>
        <w:t xml:space="preserve">Состав Комиссии утверждаются приказом начальника </w:t>
      </w:r>
      <w:r w:rsidR="00837870">
        <w:rPr>
          <w:lang w:val="ru-RU"/>
        </w:rPr>
        <w:t>у</w:t>
      </w:r>
      <w:r>
        <w:t>правления образования.</w:t>
      </w:r>
    </w:p>
    <w:p w:rsidR="00576B93" w:rsidRPr="00B637E2" w:rsidRDefault="00473CC9" w:rsidP="008C7462">
      <w:pPr>
        <w:pStyle w:val="11"/>
        <w:shd w:val="clear" w:color="auto" w:fill="auto"/>
        <w:spacing w:after="120" w:line="240" w:lineRule="auto"/>
        <w:ind w:left="1840"/>
        <w:rPr>
          <w:b/>
        </w:rPr>
      </w:pPr>
      <w:r w:rsidRPr="00B637E2">
        <w:rPr>
          <w:b/>
        </w:rPr>
        <w:t>2. Основные задачи и полномочия и обязанности Комиссии</w:t>
      </w:r>
    </w:p>
    <w:p w:rsidR="00576B93" w:rsidRDefault="00473CC9" w:rsidP="008C7462">
      <w:pPr>
        <w:pStyle w:val="11"/>
        <w:numPr>
          <w:ilvl w:val="0"/>
          <w:numId w:val="3"/>
        </w:numPr>
        <w:shd w:val="clear" w:color="auto" w:fill="auto"/>
        <w:tabs>
          <w:tab w:val="left" w:pos="1196"/>
        </w:tabs>
        <w:spacing w:after="0" w:line="240" w:lineRule="auto"/>
        <w:ind w:left="20" w:firstLine="720"/>
        <w:jc w:val="both"/>
      </w:pPr>
      <w:r>
        <w:t>Основными задачами Комиссии являются:</w:t>
      </w:r>
    </w:p>
    <w:p w:rsidR="00576B93" w:rsidRDefault="00473CC9" w:rsidP="008C7462">
      <w:pPr>
        <w:pStyle w:val="11"/>
        <w:shd w:val="clear" w:color="auto" w:fill="auto"/>
        <w:tabs>
          <w:tab w:val="left" w:pos="1042"/>
        </w:tabs>
        <w:spacing w:after="0" w:line="240" w:lineRule="auto"/>
        <w:ind w:left="20" w:right="40" w:firstLine="720"/>
        <w:jc w:val="both"/>
      </w:pPr>
      <w:r>
        <w:t>а)</w:t>
      </w:r>
      <w:r>
        <w:tab/>
        <w:t xml:space="preserve">подготовка предложений по выработке и реализации </w:t>
      </w:r>
      <w:r w:rsidR="00837870">
        <w:rPr>
          <w:lang w:val="ru-RU"/>
        </w:rPr>
        <w:t>у</w:t>
      </w:r>
      <w:r>
        <w:t>правлением образования антикоррупционной политики;</w:t>
      </w:r>
    </w:p>
    <w:p w:rsidR="00576B93" w:rsidRDefault="00473CC9" w:rsidP="008C7462">
      <w:pPr>
        <w:pStyle w:val="11"/>
        <w:shd w:val="clear" w:color="auto" w:fill="auto"/>
        <w:tabs>
          <w:tab w:val="left" w:pos="1066"/>
        </w:tabs>
        <w:spacing w:after="0" w:line="240" w:lineRule="auto"/>
        <w:ind w:left="20" w:right="40" w:firstLine="720"/>
        <w:jc w:val="both"/>
      </w:pPr>
      <w:r>
        <w:t>б)</w:t>
      </w:r>
      <w:r>
        <w:tab/>
        <w:t xml:space="preserve">выявление и устранение причин и условий, способствующих возникновению и распространению проявлений коррупции в деятельности </w:t>
      </w:r>
      <w:r w:rsidR="00837870">
        <w:rPr>
          <w:lang w:val="ru-RU"/>
        </w:rPr>
        <w:t>у</w:t>
      </w:r>
      <w:r>
        <w:t>правления образования, подведомственных муниципальных организаций;</w:t>
      </w:r>
    </w:p>
    <w:p w:rsidR="00576B93" w:rsidRDefault="00473CC9" w:rsidP="008C7462">
      <w:pPr>
        <w:pStyle w:val="11"/>
        <w:shd w:val="clear" w:color="auto" w:fill="auto"/>
        <w:tabs>
          <w:tab w:val="left" w:pos="1023"/>
        </w:tabs>
        <w:spacing w:after="0" w:line="240" w:lineRule="auto"/>
        <w:ind w:left="20" w:right="40" w:firstLine="720"/>
        <w:jc w:val="both"/>
      </w:pPr>
      <w:r>
        <w:t>в)</w:t>
      </w:r>
      <w:r>
        <w:tab/>
        <w:t xml:space="preserve">координация деятельности </w:t>
      </w:r>
      <w:r w:rsidR="00837870">
        <w:rPr>
          <w:lang w:val="ru-RU"/>
        </w:rPr>
        <w:t>отделов</w:t>
      </w:r>
      <w:r>
        <w:t xml:space="preserve"> (работников) </w:t>
      </w:r>
      <w:r w:rsidR="00837870">
        <w:rPr>
          <w:lang w:val="ru-RU"/>
        </w:rPr>
        <w:t>у</w:t>
      </w:r>
      <w:r>
        <w:t>правления образования по реализации антикоррупционной политики;</w:t>
      </w:r>
    </w:p>
    <w:p w:rsidR="00576B93" w:rsidRDefault="00473CC9" w:rsidP="008C7462">
      <w:pPr>
        <w:pStyle w:val="11"/>
        <w:shd w:val="clear" w:color="auto" w:fill="auto"/>
        <w:tabs>
          <w:tab w:val="left" w:pos="1018"/>
        </w:tabs>
        <w:spacing w:after="0" w:line="240" w:lineRule="auto"/>
        <w:ind w:left="20" w:right="40" w:firstLine="720"/>
        <w:jc w:val="both"/>
      </w:pPr>
      <w:r>
        <w:t>г)</w:t>
      </w:r>
      <w:r>
        <w:tab/>
        <w:t xml:space="preserve">создание единой </w:t>
      </w:r>
      <w:proofErr w:type="gramStart"/>
      <w:r>
        <w:t xml:space="preserve">системы информирования работников </w:t>
      </w:r>
      <w:r w:rsidR="00837870">
        <w:rPr>
          <w:lang w:val="ru-RU"/>
        </w:rPr>
        <w:t>у</w:t>
      </w:r>
      <w:r>
        <w:t>правления образования</w:t>
      </w:r>
      <w:proofErr w:type="gramEnd"/>
      <w:r>
        <w:t xml:space="preserve"> по вопросам противодействия коррупции;</w:t>
      </w:r>
    </w:p>
    <w:p w:rsidR="00576B93" w:rsidRDefault="00473CC9" w:rsidP="008C7462">
      <w:pPr>
        <w:pStyle w:val="11"/>
        <w:shd w:val="clear" w:color="auto" w:fill="auto"/>
        <w:tabs>
          <w:tab w:val="left" w:pos="1119"/>
        </w:tabs>
        <w:spacing w:after="0" w:line="240" w:lineRule="auto"/>
        <w:ind w:left="20" w:right="40" w:firstLine="720"/>
        <w:jc w:val="both"/>
      </w:pPr>
      <w:r>
        <w:t>д)</w:t>
      </w:r>
      <w:r>
        <w:tab/>
        <w:t xml:space="preserve">формирование у работников </w:t>
      </w:r>
      <w:r w:rsidR="00837870">
        <w:rPr>
          <w:lang w:val="ru-RU"/>
        </w:rPr>
        <w:t>у</w:t>
      </w:r>
      <w:r>
        <w:t>правления образования антикоррупционного сознания, а также навыков антикоррупционного поведения;</w:t>
      </w:r>
    </w:p>
    <w:p w:rsidR="00576B93" w:rsidRDefault="00473CC9" w:rsidP="008C7462">
      <w:pPr>
        <w:pStyle w:val="11"/>
        <w:shd w:val="clear" w:color="auto" w:fill="auto"/>
        <w:tabs>
          <w:tab w:val="left" w:pos="1143"/>
        </w:tabs>
        <w:spacing w:after="0" w:line="240" w:lineRule="auto"/>
        <w:ind w:left="20" w:right="40" w:firstLine="720"/>
        <w:jc w:val="both"/>
      </w:pPr>
      <w:r>
        <w:t>е)</w:t>
      </w:r>
      <w:r>
        <w:tab/>
      </w:r>
      <w:proofErr w:type="gramStart"/>
      <w:r>
        <w:t>контроль за</w:t>
      </w:r>
      <w:proofErr w:type="gramEnd"/>
      <w:r>
        <w:t xml:space="preserve"> реализацией выполнения антикоррупционных мероприятий в </w:t>
      </w:r>
      <w:r w:rsidR="00837870">
        <w:rPr>
          <w:lang w:val="ru-RU"/>
        </w:rPr>
        <w:t>у</w:t>
      </w:r>
      <w:r>
        <w:t>правлении образования;</w:t>
      </w:r>
    </w:p>
    <w:p w:rsidR="00576B93" w:rsidRDefault="00473CC9" w:rsidP="008C7462">
      <w:pPr>
        <w:pStyle w:val="11"/>
        <w:shd w:val="clear" w:color="auto" w:fill="auto"/>
        <w:tabs>
          <w:tab w:val="left" w:pos="1148"/>
        </w:tabs>
        <w:spacing w:after="0" w:line="240" w:lineRule="auto"/>
        <w:ind w:left="20" w:right="40" w:firstLine="720"/>
        <w:jc w:val="both"/>
      </w:pPr>
      <w:r>
        <w:t>ж)</w:t>
      </w:r>
      <w:r>
        <w:tab/>
        <w:t>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576B93" w:rsidRDefault="00473CC9" w:rsidP="008C7462">
      <w:pPr>
        <w:pStyle w:val="11"/>
        <w:numPr>
          <w:ilvl w:val="0"/>
          <w:numId w:val="3"/>
        </w:numPr>
        <w:shd w:val="clear" w:color="auto" w:fill="auto"/>
        <w:tabs>
          <w:tab w:val="left" w:pos="1191"/>
        </w:tabs>
        <w:spacing w:after="0" w:line="240" w:lineRule="auto"/>
        <w:ind w:left="20" w:firstLine="720"/>
        <w:jc w:val="both"/>
      </w:pPr>
      <w:r>
        <w:t>Комиссия для решения возложенных на нее задач имеет право:</w:t>
      </w:r>
    </w:p>
    <w:p w:rsidR="00576B93" w:rsidRDefault="00473CC9" w:rsidP="008C7462">
      <w:pPr>
        <w:pStyle w:val="11"/>
        <w:shd w:val="clear" w:color="auto" w:fill="auto"/>
        <w:tabs>
          <w:tab w:val="left" w:pos="1042"/>
        </w:tabs>
        <w:spacing w:after="0" w:line="240" w:lineRule="auto"/>
        <w:ind w:left="20" w:right="40" w:firstLine="720"/>
        <w:jc w:val="both"/>
      </w:pPr>
      <w:r>
        <w:t>а)</w:t>
      </w:r>
      <w:r>
        <w:tab/>
        <w:t xml:space="preserve">вносить предложения на рассмотрение начальника </w:t>
      </w:r>
      <w:r w:rsidR="00837870">
        <w:rPr>
          <w:lang w:val="ru-RU"/>
        </w:rPr>
        <w:t>у</w:t>
      </w:r>
      <w:r>
        <w:t xml:space="preserve">правления образования по совершенствованию деятельности </w:t>
      </w:r>
      <w:r w:rsidR="00837870">
        <w:rPr>
          <w:lang w:val="ru-RU"/>
        </w:rPr>
        <w:t>у</w:t>
      </w:r>
      <w:r>
        <w:t>правления образования в сфере противодействия коррупции;</w:t>
      </w:r>
    </w:p>
    <w:p w:rsidR="00576B93" w:rsidRDefault="00473CC9" w:rsidP="008C7462">
      <w:pPr>
        <w:pStyle w:val="11"/>
        <w:shd w:val="clear" w:color="auto" w:fill="auto"/>
        <w:tabs>
          <w:tab w:val="left" w:pos="1042"/>
        </w:tabs>
        <w:spacing w:after="0" w:line="240" w:lineRule="auto"/>
        <w:ind w:left="20" w:right="40" w:firstLine="720"/>
        <w:jc w:val="both"/>
      </w:pPr>
      <w:r>
        <w:t>б)</w:t>
      </w:r>
      <w:r>
        <w:tab/>
        <w:t xml:space="preserve">запрашивать и получать в установленном порядке информацию от </w:t>
      </w:r>
      <w:r w:rsidR="00837870">
        <w:rPr>
          <w:lang w:val="ru-RU"/>
        </w:rPr>
        <w:t>отделов</w:t>
      </w:r>
      <w:r>
        <w:t xml:space="preserve"> </w:t>
      </w:r>
      <w:r w:rsidR="00837870">
        <w:rPr>
          <w:lang w:val="ru-RU"/>
        </w:rPr>
        <w:t>у</w:t>
      </w:r>
      <w:r>
        <w:t>правления образования, подведомственных муниципальных организаций, государственных органов, органов местного самоуправления и организаций по вопросам, относящимся к компетенции Комиссии;</w:t>
      </w:r>
    </w:p>
    <w:p w:rsidR="00576B93" w:rsidRDefault="00473CC9" w:rsidP="008C7462">
      <w:pPr>
        <w:pStyle w:val="11"/>
        <w:shd w:val="clear" w:color="auto" w:fill="auto"/>
        <w:tabs>
          <w:tab w:val="left" w:pos="1018"/>
        </w:tabs>
        <w:spacing w:after="0" w:line="240" w:lineRule="auto"/>
        <w:ind w:left="20" w:right="40" w:firstLine="700"/>
        <w:jc w:val="both"/>
      </w:pPr>
      <w:r>
        <w:lastRenderedPageBreak/>
        <w:t>в)</w:t>
      </w:r>
      <w:r>
        <w:tab/>
        <w:t xml:space="preserve">заслушивать на заседаниях Комиссии руководителей </w:t>
      </w:r>
      <w:r w:rsidR="00837870">
        <w:rPr>
          <w:lang w:val="ru-RU"/>
        </w:rPr>
        <w:t>отделов</w:t>
      </w:r>
      <w:r>
        <w:t xml:space="preserve"> и подведомственных муниципальных организаций, работников </w:t>
      </w:r>
      <w:r w:rsidR="00837870">
        <w:rPr>
          <w:lang w:val="ru-RU"/>
        </w:rPr>
        <w:t>у</w:t>
      </w:r>
      <w:r>
        <w:t>правления образования;</w:t>
      </w:r>
    </w:p>
    <w:p w:rsidR="00576B93" w:rsidRDefault="00473CC9" w:rsidP="008C7462">
      <w:pPr>
        <w:pStyle w:val="11"/>
        <w:shd w:val="clear" w:color="auto" w:fill="auto"/>
        <w:tabs>
          <w:tab w:val="left" w:pos="1282"/>
        </w:tabs>
        <w:spacing w:after="0" w:line="240" w:lineRule="auto"/>
        <w:ind w:left="20" w:right="40" w:firstLine="700"/>
        <w:jc w:val="both"/>
      </w:pPr>
      <w:r>
        <w:t>г)</w:t>
      </w:r>
      <w:r>
        <w:tab/>
        <w:t xml:space="preserve">разрабатывать рекомендации для практического использования по предотвращению и профилактике коррупционных правонарушений в </w:t>
      </w:r>
      <w:r w:rsidR="00837870">
        <w:rPr>
          <w:lang w:val="ru-RU"/>
        </w:rPr>
        <w:t>у</w:t>
      </w:r>
      <w:r>
        <w:t>правлении образования;</w:t>
      </w:r>
    </w:p>
    <w:p w:rsidR="00576B93" w:rsidRDefault="00473CC9" w:rsidP="008C7462">
      <w:pPr>
        <w:pStyle w:val="11"/>
        <w:shd w:val="clear" w:color="auto" w:fill="auto"/>
        <w:tabs>
          <w:tab w:val="left" w:pos="1172"/>
        </w:tabs>
        <w:spacing w:after="0" w:line="240" w:lineRule="auto"/>
        <w:ind w:left="20" w:right="40" w:firstLine="700"/>
        <w:jc w:val="both"/>
      </w:pPr>
      <w:r>
        <w:t>д)</w:t>
      </w:r>
      <w:r>
        <w:tab/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576B93" w:rsidRDefault="00473CC9" w:rsidP="008C7462">
      <w:pPr>
        <w:pStyle w:val="11"/>
        <w:shd w:val="clear" w:color="auto" w:fill="auto"/>
        <w:tabs>
          <w:tab w:val="left" w:pos="1191"/>
        </w:tabs>
        <w:spacing w:after="0" w:line="240" w:lineRule="auto"/>
        <w:ind w:left="20" w:right="40" w:firstLine="700"/>
        <w:jc w:val="both"/>
      </w:pPr>
      <w:r>
        <w:t>е)</w:t>
      </w:r>
      <w:r>
        <w:tab/>
        <w:t xml:space="preserve">рассматривать поступившую информацию о проявлениях коррупции в </w:t>
      </w:r>
      <w:r w:rsidR="00837870">
        <w:rPr>
          <w:lang w:val="ru-RU"/>
        </w:rPr>
        <w:t>у</w:t>
      </w:r>
      <w:r>
        <w:t>правлении образования, в подведомственных муниципальных организациях, подготавливать предложения по устранению и недопущению выявленных нарушений;</w:t>
      </w:r>
    </w:p>
    <w:p w:rsidR="00576B93" w:rsidRDefault="00473CC9" w:rsidP="008C7462">
      <w:pPr>
        <w:pStyle w:val="11"/>
        <w:shd w:val="clear" w:color="auto" w:fill="auto"/>
        <w:tabs>
          <w:tab w:val="left" w:pos="1215"/>
        </w:tabs>
        <w:spacing w:after="0" w:line="240" w:lineRule="auto"/>
        <w:ind w:left="20" w:right="40" w:firstLine="700"/>
        <w:jc w:val="both"/>
      </w:pPr>
      <w:r>
        <w:t>ж)</w:t>
      </w:r>
      <w:r>
        <w:tab/>
        <w:t xml:space="preserve">вносить предложения о привлечении к дисциплинарной ответственности работников </w:t>
      </w:r>
      <w:r w:rsidR="00837870">
        <w:rPr>
          <w:lang w:val="ru-RU"/>
        </w:rPr>
        <w:t>у</w:t>
      </w:r>
      <w:r>
        <w:t>правления образования, руководителей подведомственных муниципальных организаций, совершивших коррупционные правонарушения;</w:t>
      </w:r>
    </w:p>
    <w:p w:rsidR="00576B93" w:rsidRDefault="00473CC9" w:rsidP="008C7462">
      <w:pPr>
        <w:pStyle w:val="11"/>
        <w:shd w:val="clear" w:color="auto" w:fill="auto"/>
        <w:tabs>
          <w:tab w:val="left" w:pos="1316"/>
        </w:tabs>
        <w:spacing w:after="0" w:line="240" w:lineRule="auto"/>
        <w:ind w:left="20" w:right="40" w:firstLine="700"/>
        <w:jc w:val="both"/>
      </w:pPr>
      <w:r>
        <w:t>з)</w:t>
      </w:r>
      <w:r>
        <w:tab/>
        <w:t>создавать временные рабочие группы по вопросам реализации антикоррупционной политики;</w:t>
      </w:r>
    </w:p>
    <w:p w:rsidR="00576B93" w:rsidRDefault="00473CC9" w:rsidP="008C7462">
      <w:pPr>
        <w:pStyle w:val="11"/>
        <w:shd w:val="clear" w:color="auto" w:fill="auto"/>
        <w:tabs>
          <w:tab w:val="left" w:pos="1412"/>
        </w:tabs>
        <w:spacing w:after="0" w:line="240" w:lineRule="auto"/>
        <w:ind w:left="20" w:right="40" w:firstLine="700"/>
        <w:jc w:val="both"/>
      </w:pPr>
      <w:r>
        <w:t>и)</w:t>
      </w:r>
      <w:r>
        <w:tab/>
      </w:r>
      <w:r w:rsidR="00A067F3">
        <w:rPr>
          <w:lang w:val="ru-RU"/>
        </w:rPr>
        <w:t>н</w:t>
      </w:r>
      <w:r w:rsidR="00A067F3">
        <w:t xml:space="preserve">а заседание Комиссии могут приглашаться представители прокуратуры, органов местного самоуправления, иных организаций, а также представители </w:t>
      </w:r>
      <w:r w:rsidR="00A067F3">
        <w:rPr>
          <w:lang w:val="ru-RU"/>
        </w:rPr>
        <w:t xml:space="preserve">муниципальных </w:t>
      </w:r>
      <w:r w:rsidR="00A067F3">
        <w:t xml:space="preserve">образовательных организаций и средств массовой информации. </w:t>
      </w:r>
    </w:p>
    <w:p w:rsidR="00576B93" w:rsidRDefault="00473CC9" w:rsidP="008C7462">
      <w:pPr>
        <w:pStyle w:val="11"/>
        <w:shd w:val="clear" w:color="auto" w:fill="auto"/>
        <w:spacing w:after="0" w:line="240" w:lineRule="auto"/>
        <w:ind w:left="20" w:firstLine="700"/>
        <w:jc w:val="both"/>
      </w:pPr>
      <w:r>
        <w:t>2.3. Члены Комиссии обязаны:</w:t>
      </w:r>
    </w:p>
    <w:p w:rsidR="00576B93" w:rsidRDefault="00473CC9" w:rsidP="008C7462">
      <w:pPr>
        <w:pStyle w:val="11"/>
        <w:numPr>
          <w:ilvl w:val="0"/>
          <w:numId w:val="4"/>
        </w:numPr>
        <w:shd w:val="clear" w:color="auto" w:fill="auto"/>
        <w:tabs>
          <w:tab w:val="left" w:pos="874"/>
        </w:tabs>
        <w:spacing w:after="0" w:line="240" w:lineRule="auto"/>
        <w:ind w:left="20" w:firstLine="700"/>
        <w:jc w:val="both"/>
      </w:pPr>
      <w:r>
        <w:t>соблюдать требования законодательства;</w:t>
      </w:r>
    </w:p>
    <w:p w:rsidR="00576B93" w:rsidRDefault="00473CC9" w:rsidP="008C7462">
      <w:pPr>
        <w:pStyle w:val="11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uto"/>
        <w:ind w:left="20" w:right="40" w:firstLine="700"/>
        <w:jc w:val="both"/>
      </w:pPr>
      <w:r>
        <w:t>добросовестно выполнять возложенные на них функции, соблюдать этические и моральные нормы;</w:t>
      </w:r>
    </w:p>
    <w:p w:rsidR="00576B93" w:rsidRDefault="00473CC9" w:rsidP="008C7462">
      <w:pPr>
        <w:pStyle w:val="11"/>
        <w:numPr>
          <w:ilvl w:val="0"/>
          <w:numId w:val="4"/>
        </w:numPr>
        <w:shd w:val="clear" w:color="auto" w:fill="auto"/>
        <w:tabs>
          <w:tab w:val="left" w:pos="869"/>
        </w:tabs>
        <w:spacing w:after="240" w:line="240" w:lineRule="auto"/>
        <w:ind w:left="20" w:firstLine="700"/>
        <w:jc w:val="both"/>
      </w:pPr>
      <w:r>
        <w:t>объективно и непредвзято оценивать последствия принятия решений.</w:t>
      </w:r>
    </w:p>
    <w:p w:rsidR="00576B93" w:rsidRPr="00B637E2" w:rsidRDefault="00473CC9" w:rsidP="008C7462">
      <w:pPr>
        <w:pStyle w:val="11"/>
        <w:shd w:val="clear" w:color="auto" w:fill="auto"/>
        <w:spacing w:after="120" w:line="240" w:lineRule="auto"/>
        <w:ind w:left="3060"/>
        <w:rPr>
          <w:b/>
        </w:rPr>
      </w:pPr>
      <w:r w:rsidRPr="00B637E2">
        <w:rPr>
          <w:b/>
        </w:rPr>
        <w:t>3. Порядок формирования Комиссии</w:t>
      </w:r>
    </w:p>
    <w:p w:rsidR="00576B93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254"/>
        </w:tabs>
        <w:spacing w:after="0" w:line="240" w:lineRule="auto"/>
        <w:ind w:left="20" w:right="40" w:firstLine="700"/>
        <w:jc w:val="both"/>
      </w:pPr>
      <w:r>
        <w:t>Комиссия состоит из председателя, заместителя председателя, секретаря (из числа членов Комиссии) и членов Комиссии.</w:t>
      </w:r>
    </w:p>
    <w:p w:rsidR="008245BE" w:rsidRDefault="008245BE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296"/>
        </w:tabs>
        <w:spacing w:after="0" w:line="240" w:lineRule="auto"/>
        <w:ind w:left="20" w:firstLine="700"/>
        <w:jc w:val="both"/>
      </w:pPr>
      <w:r>
        <w:t>Члены Комиссии обладают равными правами при принятии решений. Члены Комиссии и лица, участвующие в ее заседании, не вправе разглашать сведения, ставшие им известными в ходе работы Комиссии</w:t>
      </w:r>
    </w:p>
    <w:p w:rsidR="00576B93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196"/>
        </w:tabs>
        <w:spacing w:after="0" w:line="240" w:lineRule="auto"/>
        <w:ind w:left="20" w:right="40" w:firstLine="700"/>
        <w:jc w:val="both"/>
      </w:pPr>
      <w: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576B93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182"/>
        </w:tabs>
        <w:spacing w:after="0" w:line="240" w:lineRule="auto"/>
        <w:ind w:left="20" w:right="40" w:firstLine="700"/>
        <w:jc w:val="both"/>
      </w:pPr>
      <w:r>
        <w:t>Минимальное количество членов Комиссии составляет семь человек, включая ее председателя.</w:t>
      </w:r>
    </w:p>
    <w:p w:rsidR="00576B93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166"/>
        </w:tabs>
        <w:spacing w:after="0" w:line="240" w:lineRule="auto"/>
        <w:ind w:left="20" w:firstLine="700"/>
        <w:jc w:val="both"/>
      </w:pPr>
      <w:r>
        <w:t>Работа в Комиссии осуществляется на безвозмездной основе.</w:t>
      </w:r>
    </w:p>
    <w:p w:rsidR="00576B93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171"/>
        </w:tabs>
        <w:spacing w:after="0" w:line="240" w:lineRule="auto"/>
        <w:ind w:left="20" w:firstLine="700"/>
        <w:jc w:val="both"/>
      </w:pPr>
      <w:r>
        <w:t>Заседания Комиссии проводятся по мере необходимости.</w:t>
      </w:r>
    </w:p>
    <w:p w:rsidR="00576B93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215"/>
        </w:tabs>
        <w:spacing w:after="0" w:line="240" w:lineRule="auto"/>
        <w:ind w:left="20" w:right="40" w:firstLine="700"/>
        <w:jc w:val="both"/>
      </w:pPr>
      <w: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576B93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240" w:lineRule="auto"/>
        <w:ind w:left="20" w:right="40" w:firstLine="700"/>
        <w:jc w:val="both"/>
      </w:pPr>
      <w:r>
        <w:t>Решения Комиссии принимаются открытым голосованием простым большинством голосов присутствующих на заседании ее членов. При равенстве голосов решающим является голос председателя Комиссии.</w:t>
      </w:r>
    </w:p>
    <w:p w:rsidR="00576B93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455"/>
        </w:tabs>
        <w:spacing w:after="0" w:line="240" w:lineRule="auto"/>
        <w:ind w:left="20" w:right="40" w:firstLine="700"/>
        <w:jc w:val="both"/>
      </w:pPr>
      <w: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76B93" w:rsidRPr="006B35EF" w:rsidRDefault="00473CC9" w:rsidP="008C7462">
      <w:pPr>
        <w:pStyle w:val="11"/>
        <w:numPr>
          <w:ilvl w:val="0"/>
          <w:numId w:val="5"/>
        </w:numPr>
        <w:shd w:val="clear" w:color="auto" w:fill="auto"/>
        <w:tabs>
          <w:tab w:val="left" w:pos="1296"/>
        </w:tabs>
        <w:spacing w:after="0" w:line="240" w:lineRule="auto"/>
        <w:ind w:left="20" w:firstLine="700"/>
        <w:jc w:val="both"/>
      </w:pPr>
      <w:r>
        <w:t>Решения Комиссии носят рекомендательный характер.</w:t>
      </w:r>
    </w:p>
    <w:p w:rsidR="00576B93" w:rsidRDefault="00473CC9" w:rsidP="008C7462">
      <w:pPr>
        <w:pStyle w:val="11"/>
        <w:shd w:val="clear" w:color="auto" w:fill="auto"/>
        <w:spacing w:after="240" w:line="240" w:lineRule="auto"/>
        <w:ind w:left="20" w:right="340" w:firstLine="720"/>
        <w:jc w:val="both"/>
      </w:pPr>
      <w:r>
        <w:t>3.12.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76B93" w:rsidRPr="00B637E2" w:rsidRDefault="00473CC9" w:rsidP="008C7462">
      <w:pPr>
        <w:pStyle w:val="11"/>
        <w:shd w:val="clear" w:color="auto" w:fill="auto"/>
        <w:spacing w:after="120" w:line="240" w:lineRule="auto"/>
        <w:ind w:left="3200"/>
        <w:rPr>
          <w:b/>
        </w:rPr>
      </w:pPr>
      <w:r w:rsidRPr="00B637E2">
        <w:rPr>
          <w:b/>
        </w:rPr>
        <w:t>4. Организация деятельности Комиссии</w:t>
      </w:r>
    </w:p>
    <w:p w:rsidR="00576B93" w:rsidRDefault="00473CC9" w:rsidP="008C7462">
      <w:pPr>
        <w:pStyle w:val="11"/>
        <w:numPr>
          <w:ilvl w:val="0"/>
          <w:numId w:val="6"/>
        </w:numPr>
        <w:shd w:val="clear" w:color="auto" w:fill="auto"/>
        <w:tabs>
          <w:tab w:val="left" w:pos="1201"/>
        </w:tabs>
        <w:spacing w:after="0" w:line="240" w:lineRule="auto"/>
        <w:ind w:left="20" w:firstLine="720"/>
        <w:jc w:val="both"/>
      </w:pPr>
      <w:r>
        <w:t>Заседания Комиссии проводятся не реже двух раз в год.</w:t>
      </w:r>
    </w:p>
    <w:p w:rsidR="0006203D" w:rsidRDefault="0006203D" w:rsidP="008C7462">
      <w:pPr>
        <w:pStyle w:val="11"/>
        <w:shd w:val="clear" w:color="auto" w:fill="auto"/>
        <w:tabs>
          <w:tab w:val="left" w:pos="1244"/>
        </w:tabs>
        <w:spacing w:after="0" w:line="240" w:lineRule="auto"/>
        <w:ind w:left="20" w:right="340" w:firstLine="689"/>
        <w:jc w:val="both"/>
        <w:rPr>
          <w:lang w:val="ru-RU"/>
        </w:rPr>
      </w:pPr>
      <w:r>
        <w:t xml:space="preserve">Основанием для проведения внеочередного заседания Комиссии является информация о факте коррупции со стороны работника </w:t>
      </w:r>
      <w:r>
        <w:rPr>
          <w:lang w:val="ru-RU"/>
        </w:rPr>
        <w:t>у</w:t>
      </w:r>
      <w:r>
        <w:t xml:space="preserve">правления, полученная от </w:t>
      </w:r>
      <w:r>
        <w:lastRenderedPageBreak/>
        <w:t xml:space="preserve">правоохранительных, судебных или иных государственных органов, от организаций, должностных лиц или граждан. </w:t>
      </w:r>
    </w:p>
    <w:p w:rsidR="00576B93" w:rsidRPr="0006203D" w:rsidRDefault="00473CC9" w:rsidP="008C7462">
      <w:pPr>
        <w:pStyle w:val="11"/>
        <w:numPr>
          <w:ilvl w:val="0"/>
          <w:numId w:val="6"/>
        </w:numPr>
        <w:shd w:val="clear" w:color="auto" w:fill="auto"/>
        <w:tabs>
          <w:tab w:val="left" w:pos="1244"/>
        </w:tabs>
        <w:spacing w:after="0" w:line="240" w:lineRule="auto"/>
        <w:ind w:left="20" w:right="340" w:firstLine="720"/>
        <w:jc w:val="both"/>
        <w:rPr>
          <w:lang w:val="ru-RU"/>
        </w:rPr>
      </w:pPr>
      <w: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576B93" w:rsidRDefault="00473CC9" w:rsidP="008C7462">
      <w:pPr>
        <w:pStyle w:val="11"/>
        <w:numPr>
          <w:ilvl w:val="0"/>
          <w:numId w:val="6"/>
        </w:numPr>
        <w:shd w:val="clear" w:color="auto" w:fill="auto"/>
        <w:tabs>
          <w:tab w:val="left" w:pos="1206"/>
        </w:tabs>
        <w:spacing w:after="0" w:line="240" w:lineRule="auto"/>
        <w:ind w:left="20" w:right="340" w:firstLine="720"/>
        <w:jc w:val="both"/>
      </w:pPr>
      <w:r>
        <w:t xml:space="preserve">По решению председателя Комиссии в заседаниях Комиссии могут участвовать другие работники </w:t>
      </w:r>
      <w:r w:rsidR="00837870">
        <w:rPr>
          <w:lang w:val="ru-RU"/>
        </w:rPr>
        <w:t>у</w:t>
      </w:r>
      <w:r>
        <w:t>правления образования, представители государственных органов, органов местного самоуправления и организаций.</w:t>
      </w:r>
    </w:p>
    <w:p w:rsidR="00576B93" w:rsidRDefault="00473CC9" w:rsidP="008C7462">
      <w:pPr>
        <w:pStyle w:val="11"/>
        <w:numPr>
          <w:ilvl w:val="0"/>
          <w:numId w:val="6"/>
        </w:numPr>
        <w:shd w:val="clear" w:color="auto" w:fill="auto"/>
        <w:tabs>
          <w:tab w:val="left" w:pos="1268"/>
        </w:tabs>
        <w:spacing w:after="240" w:line="240" w:lineRule="auto"/>
        <w:ind w:left="20" w:right="340" w:firstLine="720"/>
        <w:jc w:val="both"/>
      </w:pPr>
      <w:r>
        <w:t>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76B93" w:rsidRPr="00F02AB0" w:rsidRDefault="00473CC9" w:rsidP="008C7462">
      <w:pPr>
        <w:pStyle w:val="11"/>
        <w:shd w:val="clear" w:color="auto" w:fill="auto"/>
        <w:spacing w:after="120" w:line="240" w:lineRule="auto"/>
        <w:ind w:left="3200"/>
        <w:rPr>
          <w:b/>
        </w:rPr>
      </w:pPr>
      <w:r w:rsidRPr="00F02AB0">
        <w:rPr>
          <w:b/>
        </w:rPr>
        <w:t>5. Оформление решений Комиссии</w:t>
      </w:r>
    </w:p>
    <w:p w:rsidR="00576B93" w:rsidRDefault="00473CC9" w:rsidP="008C7462">
      <w:pPr>
        <w:pStyle w:val="11"/>
        <w:numPr>
          <w:ilvl w:val="0"/>
          <w:numId w:val="7"/>
        </w:numPr>
        <w:shd w:val="clear" w:color="auto" w:fill="auto"/>
        <w:tabs>
          <w:tab w:val="left" w:pos="1244"/>
        </w:tabs>
        <w:spacing w:after="0" w:line="240" w:lineRule="auto"/>
        <w:ind w:left="20" w:right="340" w:firstLine="720"/>
        <w:jc w:val="both"/>
      </w:pPr>
      <w:r>
        <w:t>Решения Комиссии оформляются протоколами, которые подписывают члены Комиссии, принимавшие участие в ее заседании.</w:t>
      </w:r>
    </w:p>
    <w:p w:rsidR="00576B93" w:rsidRDefault="00473CC9" w:rsidP="008C7462">
      <w:pPr>
        <w:pStyle w:val="11"/>
        <w:numPr>
          <w:ilvl w:val="0"/>
          <w:numId w:val="7"/>
        </w:numPr>
        <w:shd w:val="clear" w:color="auto" w:fill="auto"/>
        <w:tabs>
          <w:tab w:val="left" w:pos="1321"/>
        </w:tabs>
        <w:spacing w:after="0" w:line="240" w:lineRule="auto"/>
        <w:ind w:left="20" w:right="340" w:firstLine="720"/>
        <w:jc w:val="both"/>
      </w:pPr>
      <w:r>
        <w:t xml:space="preserve">Для исполнения решений Комиссии могут быть подготовлены проекты локальных нормативных актов, которые представляются на рассмотрение начальнику </w:t>
      </w:r>
      <w:r w:rsidR="00A115C3">
        <w:rPr>
          <w:lang w:val="ru-RU"/>
        </w:rPr>
        <w:t>у</w:t>
      </w:r>
      <w:r>
        <w:t>правления образования.</w:t>
      </w:r>
    </w:p>
    <w:p w:rsidR="00576B93" w:rsidRDefault="00473CC9" w:rsidP="008C7462">
      <w:pPr>
        <w:pStyle w:val="11"/>
        <w:numPr>
          <w:ilvl w:val="0"/>
          <w:numId w:val="7"/>
        </w:numPr>
        <w:shd w:val="clear" w:color="auto" w:fill="auto"/>
        <w:tabs>
          <w:tab w:val="left" w:pos="1182"/>
        </w:tabs>
        <w:spacing w:after="0" w:line="240" w:lineRule="auto"/>
        <w:ind w:left="20" w:firstLine="720"/>
        <w:jc w:val="both"/>
      </w:pPr>
      <w:r>
        <w:t>В протоколе</w:t>
      </w:r>
      <w:r w:rsidR="0006203D">
        <w:t xml:space="preserve"> заседания Комиссии указываются</w:t>
      </w:r>
      <w:r w:rsidR="0006203D">
        <w:rPr>
          <w:lang w:val="ru-RU"/>
        </w:rPr>
        <w:t xml:space="preserve">: </w:t>
      </w:r>
      <w:r>
        <w:t>место и время проведения заседания Комиссии;</w:t>
      </w:r>
      <w:r w:rsidR="0006203D">
        <w:rPr>
          <w:lang w:val="ru-RU"/>
        </w:rPr>
        <w:t xml:space="preserve"> </w:t>
      </w:r>
      <w:r>
        <w:t>фамилии, имена, отчества членов Комиссии и других лиц, присутствующих на заседании;</w:t>
      </w:r>
      <w:r w:rsidR="0006203D">
        <w:rPr>
          <w:lang w:val="ru-RU"/>
        </w:rPr>
        <w:t xml:space="preserve"> </w:t>
      </w:r>
      <w:r>
        <w:t>повестка дня заседания Комиссии, содержание рассматриваемых вопросов и материалов;</w:t>
      </w:r>
      <w:r w:rsidR="0006203D">
        <w:rPr>
          <w:lang w:val="ru-RU"/>
        </w:rPr>
        <w:t xml:space="preserve"> </w:t>
      </w:r>
      <w:r>
        <w:t>результаты голосования;</w:t>
      </w:r>
      <w:r w:rsidR="0006203D">
        <w:rPr>
          <w:lang w:val="ru-RU"/>
        </w:rPr>
        <w:t xml:space="preserve"> </w:t>
      </w:r>
      <w:r>
        <w:t>принятые Комиссией решения;</w:t>
      </w:r>
      <w:r w:rsidR="0006203D">
        <w:rPr>
          <w:lang w:val="ru-RU"/>
        </w:rPr>
        <w:t xml:space="preserve"> </w:t>
      </w:r>
      <w:r>
        <w:t>сведения о приобщенных к протоколу материалах.</w:t>
      </w:r>
    </w:p>
    <w:p w:rsidR="00576B93" w:rsidRDefault="00473CC9" w:rsidP="008C7462">
      <w:pPr>
        <w:pStyle w:val="11"/>
        <w:numPr>
          <w:ilvl w:val="0"/>
          <w:numId w:val="7"/>
        </w:numPr>
        <w:shd w:val="clear" w:color="auto" w:fill="auto"/>
        <w:tabs>
          <w:tab w:val="left" w:pos="1225"/>
        </w:tabs>
        <w:spacing w:after="240" w:line="240" w:lineRule="auto"/>
        <w:ind w:left="20" w:right="340" w:firstLine="720"/>
        <w:jc w:val="both"/>
        <w:sectPr w:rsidR="00576B93" w:rsidSect="00545AAD">
          <w:type w:val="continuous"/>
          <w:pgSz w:w="11905" w:h="16837"/>
          <w:pgMar w:top="851" w:right="567" w:bottom="851" w:left="1701" w:header="0" w:footer="6" w:gutter="0"/>
          <w:cols w:space="720"/>
          <w:noEndnote/>
          <w:docGrid w:linePitch="360"/>
        </w:sectPr>
      </w:pPr>
      <w:r>
        <w:t xml:space="preserve">Копия протокола в течение трех рабочих дней со дня заседания направляется начальнику </w:t>
      </w:r>
      <w:r w:rsidR="00A115C3">
        <w:rPr>
          <w:lang w:val="ru-RU"/>
        </w:rPr>
        <w:t>у</w:t>
      </w:r>
      <w:r>
        <w:t>правления образования, а также по решению Комиссии иным заинтересованным лицам.</w:t>
      </w:r>
    </w:p>
    <w:p w:rsidR="008C7462" w:rsidRPr="00F02AB0" w:rsidRDefault="008C7462" w:rsidP="008C7462">
      <w:pPr>
        <w:pStyle w:val="11"/>
        <w:shd w:val="clear" w:color="auto" w:fill="auto"/>
        <w:spacing w:after="120" w:line="240" w:lineRule="auto"/>
        <w:ind w:left="20" w:right="20"/>
        <w:jc w:val="center"/>
        <w:rPr>
          <w:b/>
          <w:lang w:val="ru-RU"/>
        </w:rPr>
      </w:pPr>
      <w:r w:rsidRPr="00F02AB0">
        <w:rPr>
          <w:b/>
        </w:rPr>
        <w:lastRenderedPageBreak/>
        <w:t xml:space="preserve">6. Порядок упразднения Комиссии </w:t>
      </w:r>
    </w:p>
    <w:p w:rsidR="00576B93" w:rsidRDefault="008C7462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  <w:r>
        <w:t xml:space="preserve">6.1. Комиссия может быть упразднена на основании решения руководителя </w:t>
      </w:r>
      <w:r w:rsidR="00D872AD">
        <w:rPr>
          <w:lang w:val="ru-RU"/>
        </w:rPr>
        <w:t>у</w:t>
      </w:r>
      <w:r>
        <w:t xml:space="preserve">правления </w:t>
      </w:r>
      <w:r w:rsidR="00D872AD">
        <w:rPr>
          <w:lang w:val="ru-RU"/>
        </w:rPr>
        <w:t xml:space="preserve">образования </w:t>
      </w:r>
      <w:r>
        <w:t>в соответствии с действующим законодательством Российской Федерации.</w:t>
      </w: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Default="00DE06FF" w:rsidP="008C7462">
      <w:pPr>
        <w:pStyle w:val="11"/>
        <w:shd w:val="clear" w:color="auto" w:fill="auto"/>
        <w:spacing w:after="0" w:line="240" w:lineRule="auto"/>
        <w:ind w:right="20" w:firstLine="709"/>
        <w:jc w:val="both"/>
        <w:rPr>
          <w:lang w:val="ru-RU"/>
        </w:rPr>
      </w:pPr>
    </w:p>
    <w:p w:rsidR="00DE06FF" w:rsidRPr="00545AAD" w:rsidRDefault="00DE06FF" w:rsidP="00DE06FF">
      <w:pPr>
        <w:pStyle w:val="22"/>
        <w:keepNext/>
        <w:keepLines/>
        <w:shd w:val="clear" w:color="auto" w:fill="auto"/>
        <w:spacing w:before="0"/>
        <w:jc w:val="right"/>
        <w:rPr>
          <w:b w:val="0"/>
          <w:lang w:val="ru-RU"/>
        </w:rPr>
      </w:pPr>
      <w:r w:rsidRPr="00545AAD">
        <w:rPr>
          <w:b w:val="0"/>
          <w:lang w:val="ru-RU"/>
        </w:rPr>
        <w:lastRenderedPageBreak/>
        <w:t xml:space="preserve">Приложение </w:t>
      </w:r>
      <w:r>
        <w:rPr>
          <w:b w:val="0"/>
          <w:lang w:val="ru-RU"/>
        </w:rPr>
        <w:t>3</w:t>
      </w:r>
    </w:p>
    <w:p w:rsidR="00DE06FF" w:rsidRPr="00545AAD" w:rsidRDefault="00DE06FF" w:rsidP="00DE06FF">
      <w:pPr>
        <w:pStyle w:val="22"/>
        <w:keepNext/>
        <w:keepLines/>
        <w:shd w:val="clear" w:color="auto" w:fill="auto"/>
        <w:spacing w:before="0"/>
        <w:jc w:val="right"/>
        <w:rPr>
          <w:b w:val="0"/>
          <w:lang w:val="ru-RU"/>
        </w:rPr>
      </w:pPr>
      <w:r w:rsidRPr="00545AAD">
        <w:rPr>
          <w:b w:val="0"/>
          <w:lang w:val="ru-RU"/>
        </w:rPr>
        <w:t>к приказу управления образования</w:t>
      </w:r>
    </w:p>
    <w:p w:rsidR="00DE06FF" w:rsidRPr="00545AAD" w:rsidRDefault="00DE06FF" w:rsidP="00DE06FF">
      <w:pPr>
        <w:pStyle w:val="22"/>
        <w:keepNext/>
        <w:keepLines/>
        <w:shd w:val="clear" w:color="auto" w:fill="auto"/>
        <w:spacing w:before="0"/>
        <w:jc w:val="right"/>
        <w:rPr>
          <w:b w:val="0"/>
          <w:lang w:val="ru-RU"/>
        </w:rPr>
      </w:pPr>
      <w:r>
        <w:rPr>
          <w:b w:val="0"/>
          <w:lang w:val="ru-RU"/>
        </w:rPr>
        <w:t>о</w:t>
      </w:r>
      <w:r w:rsidRPr="00545AAD">
        <w:rPr>
          <w:b w:val="0"/>
          <w:lang w:val="ru-RU"/>
        </w:rPr>
        <w:t xml:space="preserve">т </w:t>
      </w:r>
      <w:r w:rsidR="004A5A62">
        <w:rPr>
          <w:b w:val="0"/>
          <w:lang w:val="ru-RU"/>
        </w:rPr>
        <w:t>28.10.2015г.</w:t>
      </w:r>
      <w:r w:rsidRPr="00545AAD">
        <w:rPr>
          <w:b w:val="0"/>
          <w:lang w:val="ru-RU"/>
        </w:rPr>
        <w:t xml:space="preserve">   №</w:t>
      </w:r>
      <w:r w:rsidR="004A5A62">
        <w:rPr>
          <w:b w:val="0"/>
          <w:lang w:val="ru-RU"/>
        </w:rPr>
        <w:t xml:space="preserve"> 228</w:t>
      </w:r>
      <w:bookmarkStart w:id="3" w:name="_GoBack"/>
      <w:bookmarkEnd w:id="3"/>
    </w:p>
    <w:p w:rsidR="00DE06FF" w:rsidRDefault="00DE06FF" w:rsidP="00DE06FF">
      <w:pPr>
        <w:pStyle w:val="60"/>
        <w:shd w:val="clear" w:color="auto" w:fill="auto"/>
        <w:spacing w:before="0" w:after="346"/>
        <w:jc w:val="left"/>
        <w:rPr>
          <w:lang w:val="ru-RU"/>
        </w:rPr>
      </w:pPr>
    </w:p>
    <w:p w:rsidR="00DE06FF" w:rsidRPr="00DE06FF" w:rsidRDefault="00DE06FF" w:rsidP="0003381E">
      <w:pPr>
        <w:pStyle w:val="60"/>
        <w:shd w:val="clear" w:color="auto" w:fill="auto"/>
        <w:spacing w:before="0" w:after="346" w:line="240" w:lineRule="auto"/>
        <w:rPr>
          <w:b/>
          <w:sz w:val="24"/>
          <w:szCs w:val="24"/>
        </w:rPr>
      </w:pPr>
      <w:r w:rsidRPr="00DE06FF">
        <w:rPr>
          <w:b/>
          <w:sz w:val="24"/>
          <w:szCs w:val="24"/>
        </w:rPr>
        <w:t>Положение о конфликте интересов</w:t>
      </w:r>
    </w:p>
    <w:p w:rsidR="00DE06FF" w:rsidRPr="00F02AB0" w:rsidRDefault="00DE06FF" w:rsidP="0003381E">
      <w:pPr>
        <w:pStyle w:val="61"/>
        <w:shd w:val="clear" w:color="auto" w:fill="auto"/>
        <w:spacing w:after="120" w:line="240" w:lineRule="auto"/>
        <w:jc w:val="center"/>
        <w:rPr>
          <w:b/>
        </w:rPr>
      </w:pPr>
      <w:r w:rsidRPr="00F02AB0">
        <w:rPr>
          <w:b/>
        </w:rPr>
        <w:t>1. Общие положения</w:t>
      </w:r>
    </w:p>
    <w:p w:rsidR="00DE06FF" w:rsidRDefault="00DE06FF" w:rsidP="0003381E">
      <w:pPr>
        <w:pStyle w:val="61"/>
        <w:numPr>
          <w:ilvl w:val="0"/>
          <w:numId w:val="10"/>
        </w:numPr>
        <w:shd w:val="clear" w:color="auto" w:fill="auto"/>
        <w:tabs>
          <w:tab w:val="left" w:pos="1033"/>
        </w:tabs>
        <w:spacing w:line="240" w:lineRule="auto"/>
        <w:ind w:left="20" w:right="40" w:firstLine="560"/>
        <w:jc w:val="both"/>
      </w:pPr>
      <w:r>
        <w:t>Настоящее 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Федерации.</w:t>
      </w:r>
    </w:p>
    <w:p w:rsidR="00DE06FF" w:rsidRDefault="00DE06FF" w:rsidP="0003381E">
      <w:pPr>
        <w:pStyle w:val="61"/>
        <w:numPr>
          <w:ilvl w:val="0"/>
          <w:numId w:val="10"/>
        </w:numPr>
        <w:shd w:val="clear" w:color="auto" w:fill="auto"/>
        <w:tabs>
          <w:tab w:val="left" w:pos="1162"/>
        </w:tabs>
        <w:spacing w:line="240" w:lineRule="auto"/>
        <w:ind w:left="20" w:right="40" w:firstLine="560"/>
        <w:jc w:val="both"/>
      </w:pPr>
      <w:r>
        <w:t xml:space="preserve">Основной целью Положения является установление порядка выявления и урегулирования конфликтов интересов, возникающих у работников </w:t>
      </w:r>
      <w:r>
        <w:rPr>
          <w:lang w:val="ru-RU"/>
        </w:rPr>
        <w:t>у</w:t>
      </w:r>
      <w:r>
        <w:t xml:space="preserve">правления образования администрации муниципального образования </w:t>
      </w:r>
      <w:r>
        <w:rPr>
          <w:lang w:val="ru-RU"/>
        </w:rPr>
        <w:t>муниципального района «</w:t>
      </w:r>
      <w:proofErr w:type="spellStart"/>
      <w:r>
        <w:rPr>
          <w:lang w:val="ru-RU"/>
        </w:rPr>
        <w:t>Усть-Цилемский</w:t>
      </w:r>
      <w:proofErr w:type="spellEnd"/>
      <w:r>
        <w:rPr>
          <w:lang w:val="ru-RU"/>
        </w:rPr>
        <w:t>»</w:t>
      </w:r>
      <w:r>
        <w:t xml:space="preserve"> (далее соответственно </w:t>
      </w:r>
      <w:r>
        <w:rPr>
          <w:rStyle w:val="51"/>
        </w:rPr>
        <w:t xml:space="preserve">- </w:t>
      </w:r>
      <w:r>
        <w:t xml:space="preserve">работники; </w:t>
      </w:r>
      <w:r>
        <w:rPr>
          <w:lang w:val="ru-RU"/>
        </w:rPr>
        <w:t>у</w:t>
      </w:r>
      <w:r>
        <w:t>правление образования) в ходе выполнения ими трудовых обязанностей.</w:t>
      </w:r>
    </w:p>
    <w:p w:rsidR="00DE06FF" w:rsidRDefault="00DE06FF" w:rsidP="0003381E">
      <w:pPr>
        <w:pStyle w:val="61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left="20" w:right="40" w:firstLine="560"/>
        <w:jc w:val="both"/>
      </w:pPr>
      <w:proofErr w:type="gramStart"/>
      <w:r>
        <w:t xml:space="preserve"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E23D8E">
        <w:rPr>
          <w:lang w:val="ru-RU"/>
        </w:rPr>
        <w:t>у</w:t>
      </w:r>
      <w:r>
        <w:t xml:space="preserve">правления образования, способное привести к причинению вреда имуществу и (или) деловой репутации </w:t>
      </w:r>
      <w:r w:rsidR="00E23D8E">
        <w:rPr>
          <w:lang w:val="ru-RU"/>
        </w:rPr>
        <w:t>у</w:t>
      </w:r>
      <w:r>
        <w:t>правления образования.</w:t>
      </w:r>
      <w:proofErr w:type="gramEnd"/>
    </w:p>
    <w:p w:rsidR="00DE06FF" w:rsidRDefault="00DE06FF" w:rsidP="0003381E">
      <w:pPr>
        <w:pStyle w:val="61"/>
        <w:numPr>
          <w:ilvl w:val="0"/>
          <w:numId w:val="10"/>
        </w:numPr>
        <w:shd w:val="clear" w:color="auto" w:fill="auto"/>
        <w:tabs>
          <w:tab w:val="left" w:pos="1114"/>
        </w:tabs>
        <w:spacing w:line="240" w:lineRule="auto"/>
        <w:ind w:left="20" w:right="40" w:firstLine="560"/>
        <w:jc w:val="both"/>
      </w:pPr>
      <w:r>
        <w:t>Под личной заинтересованностью работника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23D8E" w:rsidRPr="00E23D8E" w:rsidRDefault="00DE06FF" w:rsidP="0003381E">
      <w:pPr>
        <w:pStyle w:val="61"/>
        <w:numPr>
          <w:ilvl w:val="0"/>
          <w:numId w:val="10"/>
        </w:numPr>
        <w:shd w:val="clear" w:color="auto" w:fill="auto"/>
        <w:tabs>
          <w:tab w:val="left" w:pos="1090"/>
        </w:tabs>
        <w:spacing w:line="240" w:lineRule="auto"/>
        <w:ind w:left="20" w:right="40" w:firstLine="560"/>
        <w:jc w:val="both"/>
      </w:pPr>
      <w:r>
        <w:t xml:space="preserve">Действие настоящего Положения распространяется на всех лиц, являющихся работниками </w:t>
      </w:r>
      <w:r w:rsidR="00E23D8E">
        <w:rPr>
          <w:lang w:val="ru-RU"/>
        </w:rPr>
        <w:t>у</w:t>
      </w:r>
      <w:r>
        <w:t xml:space="preserve">правления образования и находящихся с начальником </w:t>
      </w:r>
      <w:r w:rsidR="00E23D8E">
        <w:rPr>
          <w:lang w:val="ru-RU"/>
        </w:rPr>
        <w:t>у</w:t>
      </w:r>
      <w:r>
        <w:t>правления образования в трудовых отношениях, вне зависимости от занимаемой должности и выполняемых функций, а также на фи</w:t>
      </w:r>
      <w:r w:rsidR="00E23D8E">
        <w:t xml:space="preserve">зических лиц, сотрудничающих с </w:t>
      </w:r>
      <w:r w:rsidR="00E23D8E">
        <w:rPr>
          <w:lang w:val="ru-RU"/>
        </w:rPr>
        <w:t>у</w:t>
      </w:r>
      <w:r>
        <w:t>правлением образования на основе гражданско-правовых договоров.</w:t>
      </w:r>
    </w:p>
    <w:p w:rsidR="00DE06FF" w:rsidRDefault="00DE06FF" w:rsidP="0003381E">
      <w:pPr>
        <w:pStyle w:val="61"/>
        <w:numPr>
          <w:ilvl w:val="0"/>
          <w:numId w:val="10"/>
        </w:numPr>
        <w:shd w:val="clear" w:color="auto" w:fill="auto"/>
        <w:tabs>
          <w:tab w:val="left" w:pos="1007"/>
        </w:tabs>
        <w:spacing w:after="240" w:line="240" w:lineRule="auto"/>
        <w:ind w:left="20" w:firstLine="560"/>
        <w:jc w:val="both"/>
      </w:pPr>
      <w:r>
        <w:t>Содержание настоящего Положения доводится до сведения всех работников.</w:t>
      </w:r>
    </w:p>
    <w:p w:rsidR="00DE06FF" w:rsidRPr="00F02AB0" w:rsidRDefault="00DE06FF" w:rsidP="0003381E">
      <w:pPr>
        <w:pStyle w:val="61"/>
        <w:shd w:val="clear" w:color="auto" w:fill="auto"/>
        <w:spacing w:after="120" w:line="240" w:lineRule="auto"/>
        <w:jc w:val="center"/>
        <w:rPr>
          <w:b/>
          <w:lang w:val="ru-RU"/>
        </w:rPr>
      </w:pPr>
      <w:r w:rsidRPr="00F02AB0">
        <w:rPr>
          <w:b/>
        </w:rPr>
        <w:t xml:space="preserve">2. Основные принципы управления конфликтом интересов в </w:t>
      </w:r>
      <w:r w:rsidR="00E23D8E" w:rsidRPr="00F02AB0">
        <w:rPr>
          <w:b/>
          <w:lang w:val="ru-RU"/>
        </w:rPr>
        <w:t>у</w:t>
      </w:r>
      <w:r w:rsidRPr="00F02AB0">
        <w:rPr>
          <w:b/>
        </w:rPr>
        <w:t>правлении образования</w:t>
      </w:r>
    </w:p>
    <w:p w:rsidR="00DE06FF" w:rsidRDefault="00DE06FF" w:rsidP="0003381E">
      <w:pPr>
        <w:pStyle w:val="61"/>
        <w:shd w:val="clear" w:color="auto" w:fill="auto"/>
        <w:spacing w:line="240" w:lineRule="auto"/>
        <w:ind w:left="20" w:right="40" w:firstLine="560"/>
        <w:jc w:val="both"/>
      </w:pPr>
      <w:r>
        <w:t xml:space="preserve">2.1. В основу работы по управлению конфликтом интересов в </w:t>
      </w:r>
      <w:r w:rsidR="00E23D8E">
        <w:rPr>
          <w:lang w:val="ru-RU"/>
        </w:rPr>
        <w:t>у</w:t>
      </w:r>
      <w:r>
        <w:t>правлении образования положены следующие принципы:</w:t>
      </w:r>
    </w:p>
    <w:p w:rsidR="00DE06FF" w:rsidRDefault="00DE06FF" w:rsidP="0003381E">
      <w:pPr>
        <w:pStyle w:val="61"/>
        <w:shd w:val="clear" w:color="auto" w:fill="auto"/>
        <w:spacing w:line="240" w:lineRule="auto"/>
        <w:ind w:left="20" w:firstLine="560"/>
        <w:jc w:val="both"/>
      </w:pPr>
      <w:r>
        <w:t>- обязательность раскрытия сведений о реальном или потенциальном конфликте</w:t>
      </w:r>
      <w:r w:rsidR="00E23D8E">
        <w:rPr>
          <w:lang w:val="ru-RU"/>
        </w:rPr>
        <w:t xml:space="preserve"> </w:t>
      </w:r>
      <w:r>
        <w:t>интересов;</w:t>
      </w:r>
    </w:p>
    <w:p w:rsidR="00DE06FF" w:rsidRDefault="00DE06FF" w:rsidP="0003381E">
      <w:pPr>
        <w:pStyle w:val="61"/>
        <w:numPr>
          <w:ilvl w:val="0"/>
          <w:numId w:val="11"/>
        </w:numPr>
        <w:shd w:val="clear" w:color="auto" w:fill="auto"/>
        <w:tabs>
          <w:tab w:val="left" w:pos="798"/>
        </w:tabs>
        <w:spacing w:line="240" w:lineRule="auto"/>
        <w:ind w:left="20" w:right="60" w:firstLine="520"/>
        <w:jc w:val="both"/>
      </w:pPr>
      <w:r>
        <w:t xml:space="preserve">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</w:t>
      </w:r>
      <w:r w:rsidR="00E23D8E">
        <w:rPr>
          <w:lang w:val="ru-RU"/>
        </w:rPr>
        <w:t>у</w:t>
      </w:r>
      <w:r>
        <w:t>правления образования при выявлении каждого конфликта интересов и его урегулирование;</w:t>
      </w:r>
    </w:p>
    <w:p w:rsidR="00DE06FF" w:rsidRDefault="00DE06FF" w:rsidP="0003381E">
      <w:pPr>
        <w:pStyle w:val="61"/>
        <w:numPr>
          <w:ilvl w:val="0"/>
          <w:numId w:val="11"/>
        </w:numPr>
        <w:shd w:val="clear" w:color="auto" w:fill="auto"/>
        <w:tabs>
          <w:tab w:val="left" w:pos="841"/>
        </w:tabs>
        <w:spacing w:line="240" w:lineRule="auto"/>
        <w:ind w:left="20" w:right="60" w:firstLine="52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DE06FF" w:rsidRDefault="00DE06FF" w:rsidP="0003381E">
      <w:pPr>
        <w:pStyle w:val="61"/>
        <w:numPr>
          <w:ilvl w:val="0"/>
          <w:numId w:val="11"/>
        </w:numPr>
        <w:shd w:val="clear" w:color="auto" w:fill="auto"/>
        <w:tabs>
          <w:tab w:val="left" w:pos="898"/>
        </w:tabs>
        <w:spacing w:line="240" w:lineRule="auto"/>
        <w:ind w:left="20" w:right="60" w:firstLine="520"/>
        <w:jc w:val="both"/>
      </w:pPr>
      <w:r>
        <w:t xml:space="preserve">соблюдение баланса интересов </w:t>
      </w:r>
      <w:r w:rsidR="00E23D8E">
        <w:rPr>
          <w:lang w:val="ru-RU"/>
        </w:rPr>
        <w:t>у</w:t>
      </w:r>
      <w:r>
        <w:t>правления образования и работника при урегулировании конфликта интересов;</w:t>
      </w:r>
    </w:p>
    <w:p w:rsidR="00DE06FF" w:rsidRDefault="00DE06FF" w:rsidP="0003381E">
      <w:pPr>
        <w:pStyle w:val="61"/>
        <w:numPr>
          <w:ilvl w:val="0"/>
          <w:numId w:val="11"/>
        </w:numPr>
        <w:shd w:val="clear" w:color="auto" w:fill="auto"/>
        <w:tabs>
          <w:tab w:val="left" w:pos="750"/>
        </w:tabs>
        <w:spacing w:after="240" w:line="240" w:lineRule="auto"/>
        <w:ind w:left="20" w:right="60" w:firstLine="520"/>
        <w:jc w:val="both"/>
      </w:pPr>
      <w: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23D8E">
        <w:rPr>
          <w:lang w:val="ru-RU"/>
        </w:rPr>
        <w:t>у</w:t>
      </w:r>
      <w:r>
        <w:t>правлением образования.</w:t>
      </w:r>
    </w:p>
    <w:p w:rsidR="00F02AB0" w:rsidRDefault="00DE06FF" w:rsidP="0003381E">
      <w:pPr>
        <w:pStyle w:val="61"/>
        <w:shd w:val="clear" w:color="auto" w:fill="auto"/>
        <w:spacing w:line="240" w:lineRule="auto"/>
        <w:ind w:left="40"/>
        <w:jc w:val="center"/>
        <w:rPr>
          <w:b/>
          <w:lang w:val="ru-RU"/>
        </w:rPr>
      </w:pPr>
      <w:r w:rsidRPr="00F02AB0">
        <w:rPr>
          <w:b/>
        </w:rPr>
        <w:t xml:space="preserve">3. Обязанности работников в связи с раскрытием и урегулированием </w:t>
      </w:r>
    </w:p>
    <w:p w:rsidR="00DE06FF" w:rsidRPr="00F02AB0" w:rsidRDefault="00DE06FF" w:rsidP="0003381E">
      <w:pPr>
        <w:pStyle w:val="61"/>
        <w:shd w:val="clear" w:color="auto" w:fill="auto"/>
        <w:spacing w:after="120" w:line="240" w:lineRule="auto"/>
        <w:ind w:left="40"/>
        <w:jc w:val="center"/>
        <w:rPr>
          <w:b/>
        </w:rPr>
      </w:pPr>
      <w:r w:rsidRPr="00F02AB0">
        <w:rPr>
          <w:b/>
        </w:rPr>
        <w:t>конфликта интересов</w:t>
      </w:r>
    </w:p>
    <w:p w:rsidR="00DE06FF" w:rsidRDefault="00DE06FF" w:rsidP="0003381E">
      <w:pPr>
        <w:pStyle w:val="61"/>
        <w:shd w:val="clear" w:color="auto" w:fill="auto"/>
        <w:spacing w:line="240" w:lineRule="auto"/>
        <w:ind w:left="20" w:right="60" w:firstLine="520"/>
        <w:jc w:val="both"/>
      </w:pPr>
      <w: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DE06FF" w:rsidRDefault="00DE06FF" w:rsidP="0003381E">
      <w:pPr>
        <w:pStyle w:val="61"/>
        <w:numPr>
          <w:ilvl w:val="0"/>
          <w:numId w:val="11"/>
        </w:numPr>
        <w:shd w:val="clear" w:color="auto" w:fill="auto"/>
        <w:tabs>
          <w:tab w:val="left" w:pos="822"/>
        </w:tabs>
        <w:spacing w:line="240" w:lineRule="auto"/>
        <w:ind w:left="20" w:right="60" w:firstLine="520"/>
        <w:jc w:val="both"/>
      </w:pPr>
      <w:proofErr w:type="gramStart"/>
      <w:r>
        <w:lastRenderedPageBreak/>
        <w:t>при принятии решений по деловым вопросам и выполнении своих трудовых обязанностей руководствоваться интересами Управления образования без учета своих личных интересов, интересов состоящих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работник, и (или) лица, состоящие с ним в близком родстве или свойстве</w:t>
      </w:r>
      <w:proofErr w:type="gramEnd"/>
      <w:r>
        <w:t xml:space="preserve">, </w:t>
      </w:r>
      <w:proofErr w:type="gramStart"/>
      <w:r>
        <w:t>связаны</w:t>
      </w:r>
      <w:proofErr w:type="gramEnd"/>
      <w:r>
        <w:t xml:space="preserve"> имущественными, корпоративными или иными близкими отношениями;</w:t>
      </w:r>
    </w:p>
    <w:p w:rsidR="00DE06FF" w:rsidRDefault="00DE06FF" w:rsidP="0003381E">
      <w:pPr>
        <w:pStyle w:val="61"/>
        <w:numPr>
          <w:ilvl w:val="0"/>
          <w:numId w:val="11"/>
        </w:numPr>
        <w:shd w:val="clear" w:color="auto" w:fill="auto"/>
        <w:tabs>
          <w:tab w:val="left" w:pos="774"/>
        </w:tabs>
        <w:spacing w:line="240" w:lineRule="auto"/>
        <w:ind w:left="20" w:right="60" w:firstLine="520"/>
        <w:jc w:val="both"/>
      </w:pPr>
      <w:r>
        <w:t>избегать (по возможности) ситуаций и обстоятельств, которые могут привести к конфликту интересов;</w:t>
      </w:r>
    </w:p>
    <w:p w:rsidR="00DE06FF" w:rsidRDefault="00DE06FF" w:rsidP="0003381E">
      <w:pPr>
        <w:pStyle w:val="61"/>
        <w:numPr>
          <w:ilvl w:val="0"/>
          <w:numId w:val="11"/>
        </w:numPr>
        <w:shd w:val="clear" w:color="auto" w:fill="auto"/>
        <w:tabs>
          <w:tab w:val="left" w:pos="684"/>
        </w:tabs>
        <w:spacing w:line="240" w:lineRule="auto"/>
        <w:ind w:left="20" w:firstLine="520"/>
        <w:jc w:val="both"/>
      </w:pPr>
      <w:r>
        <w:t>раскрывать возникший (реальный) или потенциальный конфликт интересов;</w:t>
      </w:r>
    </w:p>
    <w:p w:rsidR="00DE06FF" w:rsidRDefault="00DE06FF" w:rsidP="0003381E">
      <w:pPr>
        <w:pStyle w:val="61"/>
        <w:numPr>
          <w:ilvl w:val="0"/>
          <w:numId w:val="11"/>
        </w:numPr>
        <w:shd w:val="clear" w:color="auto" w:fill="auto"/>
        <w:tabs>
          <w:tab w:val="left" w:pos="694"/>
        </w:tabs>
        <w:spacing w:after="240" w:line="240" w:lineRule="auto"/>
        <w:ind w:left="20" w:firstLine="520"/>
        <w:jc w:val="both"/>
      </w:pPr>
      <w:r>
        <w:t>содействовать урегулированию возникшего конфликта интересов.</w:t>
      </w:r>
    </w:p>
    <w:p w:rsidR="00F02AB0" w:rsidRDefault="00DE06FF" w:rsidP="0003381E">
      <w:pPr>
        <w:pStyle w:val="61"/>
        <w:shd w:val="clear" w:color="auto" w:fill="auto"/>
        <w:spacing w:line="240" w:lineRule="auto"/>
        <w:ind w:left="40"/>
        <w:jc w:val="center"/>
        <w:rPr>
          <w:b/>
          <w:lang w:val="ru-RU"/>
        </w:rPr>
      </w:pPr>
      <w:r w:rsidRPr="00F02AB0">
        <w:rPr>
          <w:b/>
        </w:rPr>
        <w:t xml:space="preserve">4. Порядок раскрытия конфликта интересов работником </w:t>
      </w:r>
      <w:r w:rsidR="00F02AB0">
        <w:rPr>
          <w:b/>
          <w:lang w:val="ru-RU"/>
        </w:rPr>
        <w:t>у</w:t>
      </w:r>
      <w:r w:rsidRPr="00F02AB0">
        <w:rPr>
          <w:b/>
        </w:rPr>
        <w:t xml:space="preserve">правления образования и порядок его урегулирования, возможные способы разрешения </w:t>
      </w:r>
    </w:p>
    <w:p w:rsidR="00DE06FF" w:rsidRPr="00F02AB0" w:rsidRDefault="00DE06FF" w:rsidP="0003381E">
      <w:pPr>
        <w:pStyle w:val="61"/>
        <w:shd w:val="clear" w:color="auto" w:fill="auto"/>
        <w:spacing w:after="120" w:line="240" w:lineRule="auto"/>
        <w:ind w:left="40"/>
        <w:jc w:val="center"/>
        <w:rPr>
          <w:b/>
        </w:rPr>
      </w:pPr>
      <w:r w:rsidRPr="00F02AB0">
        <w:rPr>
          <w:b/>
        </w:rPr>
        <w:t>возникшего конфликта</w:t>
      </w:r>
      <w:r w:rsidR="00F02AB0">
        <w:rPr>
          <w:b/>
          <w:lang w:val="ru-RU"/>
        </w:rPr>
        <w:t xml:space="preserve"> </w:t>
      </w:r>
      <w:r w:rsidRPr="00F02AB0">
        <w:rPr>
          <w:b/>
        </w:rPr>
        <w:t>интересов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028"/>
        </w:tabs>
        <w:spacing w:line="240" w:lineRule="auto"/>
        <w:ind w:left="20" w:right="60" w:firstLine="520"/>
        <w:jc w:val="both"/>
      </w:pPr>
      <w:r>
        <w:t>В соответствии с условиями настоящего Положения устанавливаются следующие виды раскрытия конфликта интересов:</w:t>
      </w:r>
    </w:p>
    <w:p w:rsidR="00DE06FF" w:rsidRDefault="00DE06FF" w:rsidP="0003381E">
      <w:pPr>
        <w:pStyle w:val="61"/>
        <w:numPr>
          <w:ilvl w:val="0"/>
          <w:numId w:val="13"/>
        </w:numPr>
        <w:shd w:val="clear" w:color="auto" w:fill="auto"/>
        <w:tabs>
          <w:tab w:val="left" w:pos="1126"/>
        </w:tabs>
        <w:spacing w:line="240" w:lineRule="auto"/>
        <w:ind w:left="20" w:firstLine="520"/>
        <w:jc w:val="both"/>
      </w:pPr>
      <w:r>
        <w:t>раскрытие сведений о конфликте интересов при приеме на работу;</w:t>
      </w:r>
    </w:p>
    <w:p w:rsidR="00DE06FF" w:rsidRDefault="00DE06FF" w:rsidP="0003381E">
      <w:pPr>
        <w:pStyle w:val="61"/>
        <w:numPr>
          <w:ilvl w:val="0"/>
          <w:numId w:val="13"/>
        </w:numPr>
        <w:shd w:val="clear" w:color="auto" w:fill="auto"/>
        <w:tabs>
          <w:tab w:val="left" w:pos="1121"/>
        </w:tabs>
        <w:spacing w:line="240" w:lineRule="auto"/>
        <w:ind w:left="20" w:firstLine="520"/>
        <w:jc w:val="both"/>
      </w:pPr>
      <w:r>
        <w:t>раскрытие сведений о конфликте интересов при назначении на новую должность;</w:t>
      </w:r>
    </w:p>
    <w:p w:rsidR="00DE06FF" w:rsidRDefault="00DE06FF" w:rsidP="0003381E">
      <w:pPr>
        <w:pStyle w:val="61"/>
        <w:numPr>
          <w:ilvl w:val="0"/>
          <w:numId w:val="13"/>
        </w:numPr>
        <w:shd w:val="clear" w:color="auto" w:fill="auto"/>
        <w:tabs>
          <w:tab w:val="left" w:pos="1121"/>
        </w:tabs>
        <w:spacing w:line="240" w:lineRule="auto"/>
        <w:ind w:left="20" w:firstLine="520"/>
        <w:jc w:val="both"/>
      </w:pPr>
      <w:r>
        <w:t>раскрытие сведений по мере возникновения ситуаций конфликта интересов.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047"/>
        </w:tabs>
        <w:spacing w:line="240" w:lineRule="auto"/>
        <w:ind w:left="20" w:right="60" w:firstLine="520"/>
        <w:jc w:val="both"/>
      </w:pPr>
      <w:r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086"/>
        </w:tabs>
        <w:spacing w:line="240" w:lineRule="auto"/>
        <w:ind w:left="20" w:right="60" w:firstLine="520"/>
        <w:jc w:val="both"/>
      </w:pPr>
      <w:r>
        <w:t xml:space="preserve">Начальником </w:t>
      </w:r>
      <w:r w:rsidR="00F02AB0">
        <w:rPr>
          <w:lang w:val="ru-RU"/>
        </w:rPr>
        <w:t>у</w:t>
      </w:r>
      <w:r>
        <w:t>правления образования из числа работников назначается лицо, ответственное за прием сведений о возникающих (имеющихся) конфликтах интересов.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167"/>
        </w:tabs>
        <w:spacing w:line="240" w:lineRule="auto"/>
        <w:ind w:left="20" w:right="60" w:firstLine="520"/>
        <w:jc w:val="both"/>
      </w:pPr>
      <w:r>
        <w:t>Управление образования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071"/>
        </w:tabs>
        <w:spacing w:line="240" w:lineRule="auto"/>
        <w:ind w:left="20" w:right="40" w:firstLine="540"/>
        <w:jc w:val="both"/>
      </w:pPr>
      <w: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754B30">
        <w:rPr>
          <w:lang w:val="ru-RU"/>
        </w:rPr>
        <w:t>у</w:t>
      </w:r>
      <w:r>
        <w:t>правления образования рисков и выбора наиболее подходящей формы урегулирования конфликта интересов.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071"/>
        </w:tabs>
        <w:spacing w:line="240" w:lineRule="auto"/>
        <w:ind w:left="20" w:right="40" w:firstLine="540"/>
        <w:jc w:val="both"/>
      </w:pPr>
      <w:r>
        <w:t>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071"/>
        </w:tabs>
        <w:spacing w:line="240" w:lineRule="auto"/>
        <w:ind w:left="20" w:right="40" w:firstLine="540"/>
        <w:jc w:val="both"/>
      </w:pPr>
      <w:r>
        <w:t>Ситуация, не являющаяся конфликтом интересов, не нуждается в специальных способах урегулирования.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066"/>
        </w:tabs>
        <w:spacing w:line="240" w:lineRule="auto"/>
        <w:ind w:left="20" w:right="40" w:firstLine="540"/>
        <w:jc w:val="both"/>
      </w:pPr>
      <w:r>
        <w:t>В случае если конфликт интересов имеет место, то могут быть использованы следующие способы его разрешения: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254"/>
        </w:tabs>
        <w:spacing w:line="240" w:lineRule="auto"/>
        <w:ind w:left="20" w:right="40" w:firstLine="540"/>
        <w:jc w:val="both"/>
      </w:pPr>
      <w:r>
        <w:t>ограничение доступа работника к конкретной информации, которая может затрагивать личные интересы работника;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206"/>
        </w:tabs>
        <w:spacing w:line="240" w:lineRule="auto"/>
        <w:ind w:left="20" w:right="40" w:firstLine="540"/>
        <w:jc w:val="both"/>
      </w:pPr>
      <w:r>
        <w:t xml:space="preserve">добровольный отказ работника </w:t>
      </w:r>
      <w:r w:rsidR="00754B30">
        <w:rPr>
          <w:lang w:val="ru-RU"/>
        </w:rPr>
        <w:t>у</w:t>
      </w:r>
      <w:r>
        <w:t>правления образования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155"/>
        </w:tabs>
        <w:spacing w:line="240" w:lineRule="auto"/>
        <w:ind w:left="20" w:firstLine="540"/>
        <w:jc w:val="both"/>
      </w:pPr>
      <w:r>
        <w:t>пересмотр и изменение функциональных обязанностей работника;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220"/>
        </w:tabs>
        <w:spacing w:line="240" w:lineRule="auto"/>
        <w:ind w:left="20" w:right="40" w:firstLine="540"/>
        <w:jc w:val="both"/>
      </w:pPr>
      <w: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393"/>
        </w:tabs>
        <w:spacing w:line="240" w:lineRule="auto"/>
        <w:ind w:left="20" w:right="40" w:firstLine="540"/>
        <w:jc w:val="both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210"/>
        </w:tabs>
        <w:spacing w:line="240" w:lineRule="auto"/>
        <w:ind w:left="20" w:right="40" w:firstLine="540"/>
        <w:jc w:val="both"/>
      </w:pPr>
      <w: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268"/>
        </w:tabs>
        <w:spacing w:line="240" w:lineRule="auto"/>
        <w:ind w:left="20" w:right="40" w:firstLine="540"/>
        <w:jc w:val="both"/>
      </w:pPr>
      <w:r>
        <w:t xml:space="preserve">отказ работника от своего личного интереса, порождающего конфликт с интересами </w:t>
      </w:r>
      <w:r w:rsidR="00754B30">
        <w:rPr>
          <w:lang w:val="ru-RU"/>
        </w:rPr>
        <w:t>у</w:t>
      </w:r>
      <w:r>
        <w:t>правления образования;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146"/>
        </w:tabs>
        <w:spacing w:line="240" w:lineRule="auto"/>
        <w:ind w:left="20" w:firstLine="540"/>
        <w:jc w:val="both"/>
      </w:pPr>
      <w:r>
        <w:t xml:space="preserve">увольнение работника из </w:t>
      </w:r>
      <w:r w:rsidR="00754B30">
        <w:rPr>
          <w:lang w:val="ru-RU"/>
        </w:rPr>
        <w:t>у</w:t>
      </w:r>
      <w:r>
        <w:t>правления образования по инициативе работника;</w:t>
      </w:r>
    </w:p>
    <w:p w:rsidR="00DE06FF" w:rsidRDefault="00DE06FF" w:rsidP="0003381E">
      <w:pPr>
        <w:pStyle w:val="61"/>
        <w:numPr>
          <w:ilvl w:val="0"/>
          <w:numId w:val="14"/>
        </w:numPr>
        <w:shd w:val="clear" w:color="auto" w:fill="auto"/>
        <w:tabs>
          <w:tab w:val="left" w:pos="1398"/>
        </w:tabs>
        <w:spacing w:line="240" w:lineRule="auto"/>
        <w:ind w:left="20" w:right="40" w:firstLine="540"/>
        <w:jc w:val="both"/>
      </w:pPr>
      <w:r>
        <w:lastRenderedPageBreak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E06FF" w:rsidRDefault="00DE06FF" w:rsidP="0003381E">
      <w:pPr>
        <w:pStyle w:val="61"/>
        <w:numPr>
          <w:ilvl w:val="0"/>
          <w:numId w:val="12"/>
        </w:numPr>
        <w:shd w:val="clear" w:color="auto" w:fill="auto"/>
        <w:tabs>
          <w:tab w:val="left" w:pos="1090"/>
        </w:tabs>
        <w:spacing w:line="240" w:lineRule="auto"/>
        <w:ind w:left="20" w:right="40" w:firstLine="540"/>
        <w:jc w:val="both"/>
      </w:pPr>
      <w: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754B30">
        <w:rPr>
          <w:lang w:val="ru-RU"/>
        </w:rPr>
        <w:t>у</w:t>
      </w:r>
      <w:r>
        <w:t>правления образования.</w:t>
      </w:r>
    </w:p>
    <w:p w:rsidR="00DE06FF" w:rsidRPr="00DE06FF" w:rsidRDefault="00DE06FF" w:rsidP="0003381E">
      <w:pPr>
        <w:pStyle w:val="11"/>
        <w:shd w:val="clear" w:color="auto" w:fill="auto"/>
        <w:spacing w:after="0" w:line="240" w:lineRule="auto"/>
        <w:ind w:right="20" w:firstLine="709"/>
        <w:jc w:val="both"/>
      </w:pPr>
    </w:p>
    <w:sectPr w:rsidR="00DE06FF" w:rsidRPr="00DE06FF" w:rsidSect="00E23D8E">
      <w:footerReference w:type="default" r:id="rId8"/>
      <w:type w:val="continuous"/>
      <w:pgSz w:w="11905" w:h="16837"/>
      <w:pgMar w:top="907" w:right="590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1D" w:rsidRDefault="00C2331D">
      <w:r>
        <w:separator/>
      </w:r>
    </w:p>
  </w:endnote>
  <w:endnote w:type="continuationSeparator" w:id="0">
    <w:p w:rsidR="00C2331D" w:rsidRDefault="00C2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8E" w:rsidRDefault="00E23D8E">
    <w:pPr>
      <w:pStyle w:val="a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1D" w:rsidRDefault="00C2331D"/>
  </w:footnote>
  <w:footnote w:type="continuationSeparator" w:id="0">
    <w:p w:rsidR="00C2331D" w:rsidRDefault="00C233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C1C"/>
    <w:multiLevelType w:val="multilevel"/>
    <w:tmpl w:val="7EA4E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07F5D"/>
    <w:multiLevelType w:val="multilevel"/>
    <w:tmpl w:val="DA8818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D5604"/>
    <w:multiLevelType w:val="multilevel"/>
    <w:tmpl w:val="4C4C7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57BDD"/>
    <w:multiLevelType w:val="multilevel"/>
    <w:tmpl w:val="56A45D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4215A4"/>
    <w:multiLevelType w:val="hybridMultilevel"/>
    <w:tmpl w:val="C9D0D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EE4EA4"/>
    <w:multiLevelType w:val="multilevel"/>
    <w:tmpl w:val="7F5ECC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0F534A"/>
    <w:multiLevelType w:val="hybridMultilevel"/>
    <w:tmpl w:val="FF200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3B5DCD"/>
    <w:multiLevelType w:val="multilevel"/>
    <w:tmpl w:val="773471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6D40FC"/>
    <w:multiLevelType w:val="multilevel"/>
    <w:tmpl w:val="8B0837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D8727C"/>
    <w:multiLevelType w:val="multilevel"/>
    <w:tmpl w:val="C530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1D5115"/>
    <w:multiLevelType w:val="multilevel"/>
    <w:tmpl w:val="C6FEA854"/>
    <w:lvl w:ilvl="0">
      <w:start w:val="1"/>
      <w:numFmt w:val="decimal"/>
      <w:lvlText w:val="4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394037"/>
    <w:multiLevelType w:val="multilevel"/>
    <w:tmpl w:val="6A9E88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560390"/>
    <w:multiLevelType w:val="multilevel"/>
    <w:tmpl w:val="9DC886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574FCD"/>
    <w:multiLevelType w:val="multilevel"/>
    <w:tmpl w:val="5196516A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93"/>
    <w:rsid w:val="0003381E"/>
    <w:rsid w:val="0005706E"/>
    <w:rsid w:val="0006203D"/>
    <w:rsid w:val="00267A6F"/>
    <w:rsid w:val="002D36C9"/>
    <w:rsid w:val="00473CC9"/>
    <w:rsid w:val="004A5A62"/>
    <w:rsid w:val="00545AAD"/>
    <w:rsid w:val="00576B93"/>
    <w:rsid w:val="006B35EF"/>
    <w:rsid w:val="00754B30"/>
    <w:rsid w:val="008245BE"/>
    <w:rsid w:val="00837870"/>
    <w:rsid w:val="008C7462"/>
    <w:rsid w:val="008D1456"/>
    <w:rsid w:val="0090291D"/>
    <w:rsid w:val="00A067F3"/>
    <w:rsid w:val="00A115C3"/>
    <w:rsid w:val="00AE6244"/>
    <w:rsid w:val="00B36903"/>
    <w:rsid w:val="00B637E2"/>
    <w:rsid w:val="00C2331D"/>
    <w:rsid w:val="00C56FE8"/>
    <w:rsid w:val="00C9263A"/>
    <w:rsid w:val="00CF7F7E"/>
    <w:rsid w:val="00D872AD"/>
    <w:rsid w:val="00DE06FF"/>
    <w:rsid w:val="00E23D8E"/>
    <w:rsid w:val="00F02AB0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125pt0pt">
    <w:name w:val="Основной текст (4) + 12;5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50pt0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single"/>
    </w:rPr>
  </w:style>
  <w:style w:type="character" w:customStyle="1" w:styleId="50pt1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single"/>
    </w:rPr>
  </w:style>
  <w:style w:type="character" w:customStyle="1" w:styleId="50pt2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54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80" w:line="25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80" w:line="29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3A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C92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DE06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5"/>
    <w:basedOn w:val="a4"/>
    <w:rsid w:val="00DE0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61">
    <w:name w:val="Основной текст6"/>
    <w:basedOn w:val="a"/>
    <w:rsid w:val="00DE06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DE06FF"/>
    <w:pPr>
      <w:shd w:val="clear" w:color="auto" w:fill="FFFFFF"/>
      <w:spacing w:before="1020" w:after="300" w:line="298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E23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3D8E"/>
    <w:rPr>
      <w:color w:val="000000"/>
    </w:rPr>
  </w:style>
  <w:style w:type="paragraph" w:styleId="aa">
    <w:name w:val="footer"/>
    <w:basedOn w:val="a"/>
    <w:link w:val="ab"/>
    <w:uiPriority w:val="99"/>
    <w:unhideWhenUsed/>
    <w:rsid w:val="00E23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3D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125pt0pt">
    <w:name w:val="Основной текст (4) + 12;5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50pt0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single"/>
    </w:rPr>
  </w:style>
  <w:style w:type="character" w:customStyle="1" w:styleId="50pt1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single"/>
    </w:rPr>
  </w:style>
  <w:style w:type="character" w:customStyle="1" w:styleId="50pt2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54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80" w:line="259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80" w:line="29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3A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C92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DE06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5"/>
    <w:basedOn w:val="a4"/>
    <w:rsid w:val="00DE0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61">
    <w:name w:val="Основной текст6"/>
    <w:basedOn w:val="a"/>
    <w:rsid w:val="00DE06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DE06FF"/>
    <w:pPr>
      <w:shd w:val="clear" w:color="auto" w:fill="FFFFFF"/>
      <w:spacing w:before="1020" w:after="300" w:line="298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E23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3D8E"/>
    <w:rPr>
      <w:color w:val="000000"/>
    </w:rPr>
  </w:style>
  <w:style w:type="paragraph" w:styleId="aa">
    <w:name w:val="footer"/>
    <w:basedOn w:val="a"/>
    <w:link w:val="ab"/>
    <w:uiPriority w:val="99"/>
    <w:unhideWhenUsed/>
    <w:rsid w:val="00E23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3D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НГ</dc:creator>
  <cp:lastModifiedBy>Савина НГ</cp:lastModifiedBy>
  <cp:revision>24</cp:revision>
  <dcterms:created xsi:type="dcterms:W3CDTF">2016-08-01T13:11:00Z</dcterms:created>
  <dcterms:modified xsi:type="dcterms:W3CDTF">2016-08-03T14:44:00Z</dcterms:modified>
</cp:coreProperties>
</file>