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36D" w:rsidRDefault="00B3136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B3136D" w:rsidRPr="00B3136D" w:rsidRDefault="00B3136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1"/>
      <w:bookmarkStart w:id="1" w:name="_GoBack"/>
      <w:bookmarkEnd w:id="0"/>
      <w:r w:rsidRPr="00B3136D">
        <w:rPr>
          <w:rFonts w:ascii="Times New Roman" w:hAnsi="Times New Roman" w:cs="Times New Roman"/>
          <w:b/>
          <w:bCs/>
          <w:sz w:val="28"/>
          <w:szCs w:val="28"/>
        </w:rPr>
        <w:t>МИНИСТЕРСТВО ТРУДА И СОЦИАЛЬНОЙ ЗАЩИТЫ РОССИЙСКОЙ ФЕДЕРАЦИИ</w:t>
      </w:r>
    </w:p>
    <w:p w:rsidR="00B3136D" w:rsidRPr="00B3136D" w:rsidRDefault="00B313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3136D" w:rsidRPr="00B3136D" w:rsidRDefault="00B313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3136D">
        <w:rPr>
          <w:rFonts w:ascii="Times New Roman" w:hAnsi="Times New Roman" w:cs="Times New Roman"/>
          <w:b/>
          <w:bCs/>
          <w:sz w:val="28"/>
          <w:szCs w:val="28"/>
        </w:rPr>
        <w:t>ПРИКАЗ</w:t>
      </w:r>
    </w:p>
    <w:p w:rsidR="00B3136D" w:rsidRPr="00B3136D" w:rsidRDefault="00B313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3136D">
        <w:rPr>
          <w:rFonts w:ascii="Times New Roman" w:hAnsi="Times New Roman" w:cs="Times New Roman"/>
          <w:b/>
          <w:bCs/>
          <w:sz w:val="28"/>
          <w:szCs w:val="28"/>
        </w:rPr>
        <w:t>от 26 апреля 2013 г. N 167н</w:t>
      </w:r>
    </w:p>
    <w:p w:rsidR="00B3136D" w:rsidRPr="00B3136D" w:rsidRDefault="00B313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3136D" w:rsidRPr="00B3136D" w:rsidRDefault="00B313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3136D">
        <w:rPr>
          <w:rFonts w:ascii="Times New Roman" w:hAnsi="Times New Roman" w:cs="Times New Roman"/>
          <w:b/>
          <w:bCs/>
          <w:sz w:val="28"/>
          <w:szCs w:val="28"/>
        </w:rPr>
        <w:t>ОБ УТВЕРЖДЕНИИ РЕКОМЕНДАЦИЙ</w:t>
      </w:r>
    </w:p>
    <w:p w:rsidR="00B3136D" w:rsidRPr="00B3136D" w:rsidRDefault="00B313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3136D">
        <w:rPr>
          <w:rFonts w:ascii="Times New Roman" w:hAnsi="Times New Roman" w:cs="Times New Roman"/>
          <w:b/>
          <w:bCs/>
          <w:sz w:val="28"/>
          <w:szCs w:val="28"/>
        </w:rPr>
        <w:t>ПО ОФОРМЛЕНИЮ ТРУДОВЫХ ОТНОШЕНИЙ С РАБОТНИКОМ</w:t>
      </w:r>
    </w:p>
    <w:p w:rsidR="00B3136D" w:rsidRPr="00B3136D" w:rsidRDefault="00B313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3136D">
        <w:rPr>
          <w:rFonts w:ascii="Times New Roman" w:hAnsi="Times New Roman" w:cs="Times New Roman"/>
          <w:b/>
          <w:bCs/>
          <w:sz w:val="28"/>
          <w:szCs w:val="28"/>
        </w:rPr>
        <w:t>ГОСУДАРСТВЕННОГО (МУНИЦИПАЛЬНОГО) УЧРЕЖДЕНИЯ</w:t>
      </w:r>
    </w:p>
    <w:p w:rsidR="00B3136D" w:rsidRPr="00B3136D" w:rsidRDefault="00B313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3136D">
        <w:rPr>
          <w:rFonts w:ascii="Times New Roman" w:hAnsi="Times New Roman" w:cs="Times New Roman"/>
          <w:b/>
          <w:bCs/>
          <w:sz w:val="28"/>
          <w:szCs w:val="28"/>
        </w:rPr>
        <w:t>ПРИ ВВЕДЕНИИ ЭФФЕКТИВНОГО КОНТРАКТА</w:t>
      </w:r>
    </w:p>
    <w:p w:rsidR="00B3136D" w:rsidRPr="00B3136D" w:rsidRDefault="00B313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3136D" w:rsidRPr="00B3136D" w:rsidRDefault="00B313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136D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5" w:history="1">
        <w:r w:rsidRPr="00B3136D">
          <w:rPr>
            <w:rFonts w:ascii="Times New Roman" w:hAnsi="Times New Roman" w:cs="Times New Roman"/>
            <w:color w:val="0000FF"/>
            <w:sz w:val="28"/>
            <w:szCs w:val="28"/>
          </w:rPr>
          <w:t>пунктом 15</w:t>
        </w:r>
      </w:hyperlink>
      <w:r w:rsidRPr="00B3136D">
        <w:rPr>
          <w:rFonts w:ascii="Times New Roman" w:hAnsi="Times New Roman" w:cs="Times New Roman"/>
          <w:sz w:val="28"/>
          <w:szCs w:val="28"/>
        </w:rPr>
        <w:t xml:space="preserve"> приложения N 2 к Программе поэтапного совершенствования системы оплаты труда в государственных (муниципальных) учреждениях на 2012 - 2018 годы, утвержденной распоряжением Правительства Российской Федерации от 26 ноября 2012 г. N 2190-р (Собрание законодательства Российской Федерации, 2012, N 49, ст. 6909), приказываю:</w:t>
      </w:r>
    </w:p>
    <w:p w:rsidR="00B3136D" w:rsidRPr="00B3136D" w:rsidRDefault="00B313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136D">
        <w:rPr>
          <w:rFonts w:ascii="Times New Roman" w:hAnsi="Times New Roman" w:cs="Times New Roman"/>
          <w:sz w:val="28"/>
          <w:szCs w:val="28"/>
        </w:rPr>
        <w:t xml:space="preserve">Утвердить прилагаемые </w:t>
      </w:r>
      <w:hyperlink w:anchor="Par27" w:history="1">
        <w:r w:rsidRPr="00B3136D">
          <w:rPr>
            <w:rFonts w:ascii="Times New Roman" w:hAnsi="Times New Roman" w:cs="Times New Roman"/>
            <w:color w:val="0000FF"/>
            <w:sz w:val="28"/>
            <w:szCs w:val="28"/>
          </w:rPr>
          <w:t>рекомендации</w:t>
        </w:r>
      </w:hyperlink>
      <w:r w:rsidRPr="00B3136D">
        <w:rPr>
          <w:rFonts w:ascii="Times New Roman" w:hAnsi="Times New Roman" w:cs="Times New Roman"/>
          <w:sz w:val="28"/>
          <w:szCs w:val="28"/>
        </w:rPr>
        <w:t xml:space="preserve"> по оформлению трудовых отношений с работником государственного (муниципального) учреждения при введении эффективного контракта.</w:t>
      </w:r>
    </w:p>
    <w:p w:rsidR="00B3136D" w:rsidRPr="00B3136D" w:rsidRDefault="00B313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3136D" w:rsidRPr="00B3136D" w:rsidRDefault="00B313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3136D">
        <w:rPr>
          <w:rFonts w:ascii="Times New Roman" w:hAnsi="Times New Roman" w:cs="Times New Roman"/>
          <w:sz w:val="28"/>
          <w:szCs w:val="28"/>
        </w:rPr>
        <w:t>Министр</w:t>
      </w:r>
    </w:p>
    <w:p w:rsidR="00B3136D" w:rsidRPr="00B3136D" w:rsidRDefault="00B313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3136D">
        <w:rPr>
          <w:rFonts w:ascii="Times New Roman" w:hAnsi="Times New Roman" w:cs="Times New Roman"/>
          <w:sz w:val="28"/>
          <w:szCs w:val="28"/>
        </w:rPr>
        <w:t>М.А.ТОПИЛИН</w:t>
      </w:r>
    </w:p>
    <w:p w:rsidR="00B3136D" w:rsidRPr="00B3136D" w:rsidRDefault="00B313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3136D" w:rsidRPr="00B3136D" w:rsidRDefault="00B313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136D">
        <w:rPr>
          <w:rFonts w:ascii="Times New Roman" w:hAnsi="Times New Roman" w:cs="Times New Roman"/>
          <w:sz w:val="28"/>
          <w:szCs w:val="28"/>
        </w:rPr>
        <w:t>Не нуждается в государственной регистрации. Письмо Минюста России от 5 июля 2013 г. N 01/60140-ЮЛ.</w:t>
      </w:r>
    </w:p>
    <w:p w:rsidR="00B3136D" w:rsidRPr="00B3136D" w:rsidRDefault="00B313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3136D" w:rsidRPr="00B3136D" w:rsidRDefault="00B313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3136D" w:rsidRPr="00B3136D" w:rsidRDefault="00B313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3136D" w:rsidRPr="00B3136D" w:rsidRDefault="00B313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3136D" w:rsidRPr="00B3136D" w:rsidRDefault="00B313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3136D" w:rsidRPr="00B3136D" w:rsidRDefault="00B3136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2" w:name="Par23"/>
      <w:bookmarkEnd w:id="2"/>
      <w:r w:rsidRPr="00B3136D">
        <w:rPr>
          <w:rFonts w:ascii="Times New Roman" w:hAnsi="Times New Roman" w:cs="Times New Roman"/>
          <w:sz w:val="28"/>
          <w:szCs w:val="28"/>
        </w:rPr>
        <w:t>Утверждены</w:t>
      </w:r>
    </w:p>
    <w:p w:rsidR="00B3136D" w:rsidRPr="00B3136D" w:rsidRDefault="00B313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3136D">
        <w:rPr>
          <w:rFonts w:ascii="Times New Roman" w:hAnsi="Times New Roman" w:cs="Times New Roman"/>
          <w:sz w:val="28"/>
          <w:szCs w:val="28"/>
        </w:rPr>
        <w:t>приказом Минтруда России</w:t>
      </w:r>
    </w:p>
    <w:p w:rsidR="00B3136D" w:rsidRPr="00B3136D" w:rsidRDefault="00B313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3136D">
        <w:rPr>
          <w:rFonts w:ascii="Times New Roman" w:hAnsi="Times New Roman" w:cs="Times New Roman"/>
          <w:sz w:val="28"/>
          <w:szCs w:val="28"/>
        </w:rPr>
        <w:t>от 26 апреля 2013 г. N 167н</w:t>
      </w:r>
    </w:p>
    <w:p w:rsidR="00B3136D" w:rsidRPr="00B3136D" w:rsidRDefault="00B313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3136D" w:rsidRPr="00B3136D" w:rsidRDefault="00B313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3" w:name="Par27"/>
      <w:bookmarkEnd w:id="3"/>
      <w:r w:rsidRPr="00B3136D">
        <w:rPr>
          <w:rFonts w:ascii="Times New Roman" w:hAnsi="Times New Roman" w:cs="Times New Roman"/>
          <w:b/>
          <w:bCs/>
          <w:sz w:val="28"/>
          <w:szCs w:val="28"/>
        </w:rPr>
        <w:t>РЕКОМЕНДАЦИИ</w:t>
      </w:r>
    </w:p>
    <w:p w:rsidR="00B3136D" w:rsidRPr="00B3136D" w:rsidRDefault="00B313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3136D">
        <w:rPr>
          <w:rFonts w:ascii="Times New Roman" w:hAnsi="Times New Roman" w:cs="Times New Roman"/>
          <w:b/>
          <w:bCs/>
          <w:sz w:val="28"/>
          <w:szCs w:val="28"/>
        </w:rPr>
        <w:t>ПО ОФОРМЛЕНИЮ ТРУДОВЫХ ОТНОШЕНИЙ С РАБОТНИКОМ</w:t>
      </w:r>
    </w:p>
    <w:p w:rsidR="00B3136D" w:rsidRPr="00B3136D" w:rsidRDefault="00B313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3136D">
        <w:rPr>
          <w:rFonts w:ascii="Times New Roman" w:hAnsi="Times New Roman" w:cs="Times New Roman"/>
          <w:b/>
          <w:bCs/>
          <w:sz w:val="28"/>
          <w:szCs w:val="28"/>
        </w:rPr>
        <w:t>ГОСУДАРСТВЕННОГО (МУНИЦИПАЛЬНОГО) УЧРЕЖДЕНИЯ</w:t>
      </w:r>
    </w:p>
    <w:p w:rsidR="00B3136D" w:rsidRPr="00B3136D" w:rsidRDefault="00B313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3136D">
        <w:rPr>
          <w:rFonts w:ascii="Times New Roman" w:hAnsi="Times New Roman" w:cs="Times New Roman"/>
          <w:b/>
          <w:bCs/>
          <w:sz w:val="28"/>
          <w:szCs w:val="28"/>
        </w:rPr>
        <w:t>ПРИ ВВЕДЕНИИ ЭФФЕКТИВНОГО КОНТРАКТА</w:t>
      </w:r>
    </w:p>
    <w:p w:rsidR="00B3136D" w:rsidRPr="00B3136D" w:rsidRDefault="00B313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3136D" w:rsidRPr="00B3136D" w:rsidRDefault="00B313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136D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B3136D">
        <w:rPr>
          <w:rFonts w:ascii="Times New Roman" w:hAnsi="Times New Roman" w:cs="Times New Roman"/>
          <w:sz w:val="28"/>
          <w:szCs w:val="28"/>
        </w:rPr>
        <w:t xml:space="preserve">Рекомендации по оформлению трудовых отношений с работником государственного (муниципального) учреждения при введении эффективного контракта (далее - Рекомендации) разработаны в целях оказания методической помощи государственным (муниципальным) учреждениям </w:t>
      </w:r>
      <w:r w:rsidRPr="00B3136D">
        <w:rPr>
          <w:rFonts w:ascii="Times New Roman" w:hAnsi="Times New Roman" w:cs="Times New Roman"/>
          <w:sz w:val="28"/>
          <w:szCs w:val="28"/>
        </w:rPr>
        <w:lastRenderedPageBreak/>
        <w:t xml:space="preserve">(далее - учреждение) в связи с введением эффективного контракта, предусмотренного </w:t>
      </w:r>
      <w:hyperlink r:id="rId6" w:history="1">
        <w:r w:rsidRPr="00B3136D">
          <w:rPr>
            <w:rFonts w:ascii="Times New Roman" w:hAnsi="Times New Roman" w:cs="Times New Roman"/>
            <w:color w:val="0000FF"/>
            <w:sz w:val="28"/>
            <w:szCs w:val="28"/>
          </w:rPr>
          <w:t>Программой</w:t>
        </w:r>
      </w:hyperlink>
      <w:r w:rsidRPr="00B3136D">
        <w:rPr>
          <w:rFonts w:ascii="Times New Roman" w:hAnsi="Times New Roman" w:cs="Times New Roman"/>
          <w:sz w:val="28"/>
          <w:szCs w:val="28"/>
        </w:rPr>
        <w:t xml:space="preserve"> поэтапного совершенствования системы оплаты труда в государственных (муниципальных) учреждениях на 2012 - 2018 годы, утвержденной распоряжением Правительства Российской Федерации от 26 ноября 2012 г. N 2190-р</w:t>
      </w:r>
      <w:proofErr w:type="gramEnd"/>
      <w:r w:rsidRPr="00B3136D">
        <w:rPr>
          <w:rFonts w:ascii="Times New Roman" w:hAnsi="Times New Roman" w:cs="Times New Roman"/>
          <w:sz w:val="28"/>
          <w:szCs w:val="28"/>
        </w:rPr>
        <w:t xml:space="preserve"> (далее - Программа).</w:t>
      </w:r>
    </w:p>
    <w:p w:rsidR="00B3136D" w:rsidRPr="00B3136D" w:rsidRDefault="00B313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136D">
        <w:rPr>
          <w:rFonts w:ascii="Times New Roman" w:hAnsi="Times New Roman" w:cs="Times New Roman"/>
          <w:sz w:val="28"/>
          <w:szCs w:val="28"/>
        </w:rPr>
        <w:t>Рекомендации могут применяться при оформлении трудовых отношений со всеми работниками учреждений.</w:t>
      </w:r>
    </w:p>
    <w:p w:rsidR="00B3136D" w:rsidRPr="00B3136D" w:rsidRDefault="00B313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136D">
        <w:rPr>
          <w:rFonts w:ascii="Times New Roman" w:hAnsi="Times New Roman" w:cs="Times New Roman"/>
          <w:sz w:val="28"/>
          <w:szCs w:val="28"/>
        </w:rPr>
        <w:t xml:space="preserve">2. В соответствии с </w:t>
      </w:r>
      <w:hyperlink r:id="rId7" w:history="1">
        <w:r w:rsidRPr="00B3136D">
          <w:rPr>
            <w:rFonts w:ascii="Times New Roman" w:hAnsi="Times New Roman" w:cs="Times New Roman"/>
            <w:color w:val="0000FF"/>
            <w:sz w:val="28"/>
            <w:szCs w:val="28"/>
          </w:rPr>
          <w:t>разделом IV</w:t>
        </w:r>
      </w:hyperlink>
      <w:r w:rsidRPr="00B3136D">
        <w:rPr>
          <w:rFonts w:ascii="Times New Roman" w:hAnsi="Times New Roman" w:cs="Times New Roman"/>
          <w:sz w:val="28"/>
          <w:szCs w:val="28"/>
        </w:rPr>
        <w:t xml:space="preserve"> Программы, эффективный контракт - это трудовой договор с работником, в котором конкретизированы его должностные обязанности, условия оплаты труда, показатели и критерии оценки эффективности деятельности для назначения стимулирующих выплат в зависимости от результатов труда и качества оказываемых государственных (муниципальных) услуг, а также меры социальной поддержки.</w:t>
      </w:r>
    </w:p>
    <w:p w:rsidR="00B3136D" w:rsidRPr="00B3136D" w:rsidRDefault="00B313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136D">
        <w:rPr>
          <w:rFonts w:ascii="Times New Roman" w:hAnsi="Times New Roman" w:cs="Times New Roman"/>
          <w:sz w:val="28"/>
          <w:szCs w:val="28"/>
        </w:rPr>
        <w:t>Изменение порядка оплаты труда является изменением условий, определенных сторонами трудового договора, и осуществляется в соответствии с законодательством Российской Федерации.</w:t>
      </w:r>
    </w:p>
    <w:p w:rsidR="00B3136D" w:rsidRPr="00B3136D" w:rsidRDefault="00B313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136D">
        <w:rPr>
          <w:rFonts w:ascii="Times New Roman" w:hAnsi="Times New Roman" w:cs="Times New Roman"/>
          <w:sz w:val="28"/>
          <w:szCs w:val="28"/>
        </w:rPr>
        <w:t>В отношении каждого работника должны быть уточнены и конкретизированы его трудовая функция, показатели и критерии оценки эффективности деятельности, установлен размер вознаграждения, а также размер поощрения за достижение коллективных результатов труда. Условия получения вознаграждения должны быть понятны работодателю и работнику и не допускать двойного толкования. &lt;1&gt;</w:t>
      </w:r>
    </w:p>
    <w:p w:rsidR="00B3136D" w:rsidRPr="00B3136D" w:rsidRDefault="00B313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136D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B3136D" w:rsidRPr="00B3136D" w:rsidRDefault="00B313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136D">
        <w:rPr>
          <w:rFonts w:ascii="Times New Roman" w:hAnsi="Times New Roman" w:cs="Times New Roman"/>
          <w:sz w:val="28"/>
          <w:szCs w:val="28"/>
        </w:rPr>
        <w:t xml:space="preserve">&lt;1&gt; </w:t>
      </w:r>
      <w:hyperlink r:id="rId8" w:history="1">
        <w:r w:rsidRPr="00B3136D">
          <w:rPr>
            <w:rFonts w:ascii="Times New Roman" w:hAnsi="Times New Roman" w:cs="Times New Roman"/>
            <w:color w:val="0000FF"/>
            <w:sz w:val="28"/>
            <w:szCs w:val="28"/>
          </w:rPr>
          <w:t>Раздел IV</w:t>
        </w:r>
      </w:hyperlink>
      <w:r w:rsidRPr="00B3136D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B3136D" w:rsidRPr="00B3136D" w:rsidRDefault="00B313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3136D" w:rsidRPr="00B3136D" w:rsidRDefault="00B313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136D">
        <w:rPr>
          <w:rFonts w:ascii="Times New Roman" w:hAnsi="Times New Roman" w:cs="Times New Roman"/>
          <w:sz w:val="28"/>
          <w:szCs w:val="28"/>
        </w:rPr>
        <w:t>3. При оформлении трудовых отношений с работником учреждения рекомендуется учитывать нормы, предусмотренные локальными нормативными актами, коллективными договорами и соглашениями, определяющими:</w:t>
      </w:r>
    </w:p>
    <w:p w:rsidR="00B3136D" w:rsidRPr="00B3136D" w:rsidRDefault="00B313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136D">
        <w:rPr>
          <w:rFonts w:ascii="Times New Roman" w:hAnsi="Times New Roman" w:cs="Times New Roman"/>
          <w:sz w:val="28"/>
          <w:szCs w:val="28"/>
        </w:rPr>
        <w:t>систему оплаты труда работников (включая размеры окладов (должностных окладов), ставок заработной платы, доплат, надбавок);</w:t>
      </w:r>
    </w:p>
    <w:p w:rsidR="00B3136D" w:rsidRPr="00B3136D" w:rsidRDefault="00B313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136D">
        <w:rPr>
          <w:rFonts w:ascii="Times New Roman" w:hAnsi="Times New Roman" w:cs="Times New Roman"/>
          <w:sz w:val="28"/>
          <w:szCs w:val="28"/>
        </w:rPr>
        <w:t>систему нормирования труда;</w:t>
      </w:r>
    </w:p>
    <w:p w:rsidR="00B3136D" w:rsidRPr="00B3136D" w:rsidRDefault="00B313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136D">
        <w:rPr>
          <w:rFonts w:ascii="Times New Roman" w:hAnsi="Times New Roman" w:cs="Times New Roman"/>
          <w:sz w:val="28"/>
          <w:szCs w:val="28"/>
        </w:rPr>
        <w:t xml:space="preserve">условия труда работников по итогам </w:t>
      </w:r>
      <w:hyperlink r:id="rId9" w:history="1">
        <w:r w:rsidRPr="00B3136D">
          <w:rPr>
            <w:rFonts w:ascii="Times New Roman" w:hAnsi="Times New Roman" w:cs="Times New Roman"/>
            <w:color w:val="0000FF"/>
            <w:sz w:val="28"/>
            <w:szCs w:val="28"/>
          </w:rPr>
          <w:t>аттестации</w:t>
        </w:r>
      </w:hyperlink>
      <w:r w:rsidRPr="00B3136D">
        <w:rPr>
          <w:rFonts w:ascii="Times New Roman" w:hAnsi="Times New Roman" w:cs="Times New Roman"/>
          <w:sz w:val="28"/>
          <w:szCs w:val="28"/>
        </w:rPr>
        <w:t xml:space="preserve"> рабочих мест, а также иные особые условия труда работников;</w:t>
      </w:r>
    </w:p>
    <w:p w:rsidR="00B3136D" w:rsidRPr="00B3136D" w:rsidRDefault="00B313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136D">
        <w:rPr>
          <w:rFonts w:ascii="Times New Roman" w:hAnsi="Times New Roman" w:cs="Times New Roman"/>
          <w:sz w:val="28"/>
          <w:szCs w:val="28"/>
        </w:rPr>
        <w:t>режим рабочего времени и времени отдыха;</w:t>
      </w:r>
    </w:p>
    <w:p w:rsidR="00B3136D" w:rsidRPr="00B3136D" w:rsidRDefault="00B313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136D">
        <w:rPr>
          <w:rFonts w:ascii="Times New Roman" w:hAnsi="Times New Roman" w:cs="Times New Roman"/>
          <w:sz w:val="28"/>
          <w:szCs w:val="28"/>
        </w:rPr>
        <w:t>штатное расписание учреждения;</w:t>
      </w:r>
    </w:p>
    <w:p w:rsidR="00B3136D" w:rsidRPr="00B3136D" w:rsidRDefault="00B313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136D">
        <w:rPr>
          <w:rFonts w:ascii="Times New Roman" w:hAnsi="Times New Roman" w:cs="Times New Roman"/>
          <w:sz w:val="28"/>
          <w:szCs w:val="28"/>
        </w:rPr>
        <w:t>условия, определяющие в необходимых случаях характер работы (подвижной, разъездной, в пути, другой характер работы).</w:t>
      </w:r>
    </w:p>
    <w:p w:rsidR="00B3136D" w:rsidRPr="00B3136D" w:rsidRDefault="00B313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136D">
        <w:rPr>
          <w:rFonts w:ascii="Times New Roman" w:hAnsi="Times New Roman" w:cs="Times New Roman"/>
          <w:sz w:val="28"/>
          <w:szCs w:val="28"/>
        </w:rPr>
        <w:t xml:space="preserve">4. При поступлении на работу работник учреждения и работодатель заключают трудовой договор в соответствии с Трудовым </w:t>
      </w:r>
      <w:hyperlink r:id="rId10" w:history="1">
        <w:r w:rsidRPr="00B3136D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B3136D">
        <w:rPr>
          <w:rFonts w:ascii="Times New Roman" w:hAnsi="Times New Roman" w:cs="Times New Roman"/>
          <w:sz w:val="28"/>
          <w:szCs w:val="28"/>
        </w:rPr>
        <w:t xml:space="preserve"> Российской Федерации (Собрание законодательства Российской Федерации, 2002, N 1 (ч. I), ст. 3; 2004, N 35, ст. 3607; 2006, N 27, ст. 2878) (далее - Трудовой кодекс Российской Федерации). При этом используется примерная форма трудового договора с работником учреждения, приведенная в </w:t>
      </w:r>
      <w:hyperlink r:id="rId11" w:history="1">
        <w:r w:rsidRPr="00B3136D">
          <w:rPr>
            <w:rFonts w:ascii="Times New Roman" w:hAnsi="Times New Roman" w:cs="Times New Roman"/>
            <w:color w:val="0000FF"/>
            <w:sz w:val="28"/>
            <w:szCs w:val="28"/>
          </w:rPr>
          <w:t>приложении N 3</w:t>
        </w:r>
      </w:hyperlink>
      <w:r w:rsidRPr="00B3136D">
        <w:rPr>
          <w:rFonts w:ascii="Times New Roman" w:hAnsi="Times New Roman" w:cs="Times New Roman"/>
          <w:sz w:val="28"/>
          <w:szCs w:val="28"/>
        </w:rPr>
        <w:t xml:space="preserve"> к Программе (далее - примерная форма трудового договора).</w:t>
      </w:r>
    </w:p>
    <w:p w:rsidR="00B3136D" w:rsidRPr="00B3136D" w:rsidRDefault="00B313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136D">
        <w:rPr>
          <w:rFonts w:ascii="Times New Roman" w:hAnsi="Times New Roman" w:cs="Times New Roman"/>
          <w:sz w:val="28"/>
          <w:szCs w:val="28"/>
        </w:rPr>
        <w:t>5. С работником учреждения, состоящим в трудовых отношениях с работодателем, рекомендуется оформлять соглашение об изменении определенных сторонами условий трудового договора (далее также - дополнительное соглашение к трудовому договору).</w:t>
      </w:r>
    </w:p>
    <w:p w:rsidR="00B3136D" w:rsidRPr="00B3136D" w:rsidRDefault="00B313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136D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12" w:history="1">
        <w:r w:rsidRPr="00B3136D">
          <w:rPr>
            <w:rFonts w:ascii="Times New Roman" w:hAnsi="Times New Roman" w:cs="Times New Roman"/>
            <w:color w:val="0000FF"/>
            <w:sz w:val="28"/>
            <w:szCs w:val="28"/>
          </w:rPr>
          <w:t>частью второй статьи 74</w:t>
        </w:r>
      </w:hyperlink>
      <w:r w:rsidRPr="00B3136D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 о предстоящих изменениях определенных сторонами условий трудового договора, а также о причинах, вызвавших необходимость таких изменений, работодатель обязан уведомить работника в письменной форме не </w:t>
      </w:r>
      <w:proofErr w:type="gramStart"/>
      <w:r w:rsidRPr="00B3136D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B3136D">
        <w:rPr>
          <w:rFonts w:ascii="Times New Roman" w:hAnsi="Times New Roman" w:cs="Times New Roman"/>
          <w:sz w:val="28"/>
          <w:szCs w:val="28"/>
        </w:rPr>
        <w:t xml:space="preserve"> чем за два месяца, если иное не предусмотрено Трудовым кодексом Российской Федерации.</w:t>
      </w:r>
    </w:p>
    <w:p w:rsidR="00B3136D" w:rsidRPr="00B3136D" w:rsidRDefault="00B313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136D">
        <w:rPr>
          <w:rFonts w:ascii="Times New Roman" w:hAnsi="Times New Roman" w:cs="Times New Roman"/>
          <w:sz w:val="28"/>
          <w:szCs w:val="28"/>
        </w:rPr>
        <w:t xml:space="preserve">Дополнительное соглашение к трудовому договору рекомендуется заключать по мере разработки показателей и критериев </w:t>
      </w:r>
      <w:proofErr w:type="gramStart"/>
      <w:r w:rsidRPr="00B3136D">
        <w:rPr>
          <w:rFonts w:ascii="Times New Roman" w:hAnsi="Times New Roman" w:cs="Times New Roman"/>
          <w:sz w:val="28"/>
          <w:szCs w:val="28"/>
        </w:rPr>
        <w:t>оценки эффективности труда работников учреждения</w:t>
      </w:r>
      <w:proofErr w:type="gramEnd"/>
      <w:r w:rsidRPr="00B3136D">
        <w:rPr>
          <w:rFonts w:ascii="Times New Roman" w:hAnsi="Times New Roman" w:cs="Times New Roman"/>
          <w:sz w:val="28"/>
          <w:szCs w:val="28"/>
        </w:rPr>
        <w:t xml:space="preserve"> для определения размеров и условий осуществления стимулирующих выплат.</w:t>
      </w:r>
    </w:p>
    <w:p w:rsidR="00B3136D" w:rsidRPr="00B3136D" w:rsidRDefault="00B313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136D">
        <w:rPr>
          <w:rFonts w:ascii="Times New Roman" w:hAnsi="Times New Roman" w:cs="Times New Roman"/>
          <w:sz w:val="28"/>
          <w:szCs w:val="28"/>
        </w:rPr>
        <w:t xml:space="preserve">6. В соответствии со </w:t>
      </w:r>
      <w:hyperlink r:id="rId13" w:history="1">
        <w:r w:rsidRPr="00B3136D">
          <w:rPr>
            <w:rFonts w:ascii="Times New Roman" w:hAnsi="Times New Roman" w:cs="Times New Roman"/>
            <w:color w:val="0000FF"/>
            <w:sz w:val="28"/>
            <w:szCs w:val="28"/>
          </w:rPr>
          <w:t>статьей 72</w:t>
        </w:r>
      </w:hyperlink>
      <w:r w:rsidRPr="00B3136D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 соглашение об изменении определенных сторонами условий трудового договора заключается в письменной форме.</w:t>
      </w:r>
    </w:p>
    <w:p w:rsidR="00B3136D" w:rsidRPr="00B3136D" w:rsidRDefault="00B313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136D">
        <w:rPr>
          <w:rFonts w:ascii="Times New Roman" w:hAnsi="Times New Roman" w:cs="Times New Roman"/>
          <w:sz w:val="28"/>
          <w:szCs w:val="28"/>
        </w:rPr>
        <w:t xml:space="preserve">Рекомендуется составлять дополнительное соглашение к трудовому договору в двух экземплярах. Один экземпляр дополнительного соглашения к трудовому договору передается работнику учреждения, второй - хранится в кадровой службе работодателя. При этом получение работником учреждения экземпляра дополнительного соглашения к трудовому договору рекомендуется подтверждать подписью работника на экземпляре трудового договора или дополнительного соглашения к трудовому договору, </w:t>
      </w:r>
      <w:proofErr w:type="gramStart"/>
      <w:r w:rsidRPr="00B3136D">
        <w:rPr>
          <w:rFonts w:ascii="Times New Roman" w:hAnsi="Times New Roman" w:cs="Times New Roman"/>
          <w:sz w:val="28"/>
          <w:szCs w:val="28"/>
        </w:rPr>
        <w:t>хранящихся</w:t>
      </w:r>
      <w:proofErr w:type="gramEnd"/>
      <w:r w:rsidRPr="00B3136D">
        <w:rPr>
          <w:rFonts w:ascii="Times New Roman" w:hAnsi="Times New Roman" w:cs="Times New Roman"/>
          <w:sz w:val="28"/>
          <w:szCs w:val="28"/>
        </w:rPr>
        <w:t xml:space="preserve"> у работодателя.</w:t>
      </w:r>
    </w:p>
    <w:p w:rsidR="00B3136D" w:rsidRPr="00B3136D" w:rsidRDefault="00B313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136D">
        <w:rPr>
          <w:rFonts w:ascii="Times New Roman" w:hAnsi="Times New Roman" w:cs="Times New Roman"/>
          <w:sz w:val="28"/>
          <w:szCs w:val="28"/>
        </w:rPr>
        <w:t xml:space="preserve">7. В случае отсутствия в ранее заключенном трудовом договоре информации о работодателе и работнике учреждения, предусмотренной примерной </w:t>
      </w:r>
      <w:hyperlink r:id="rId14" w:history="1">
        <w:r w:rsidRPr="00B3136D">
          <w:rPr>
            <w:rFonts w:ascii="Times New Roman" w:hAnsi="Times New Roman" w:cs="Times New Roman"/>
            <w:color w:val="0000FF"/>
            <w:sz w:val="28"/>
            <w:szCs w:val="28"/>
          </w:rPr>
          <w:t>формой</w:t>
        </w:r>
      </w:hyperlink>
      <w:r w:rsidRPr="00B3136D">
        <w:rPr>
          <w:rFonts w:ascii="Times New Roman" w:hAnsi="Times New Roman" w:cs="Times New Roman"/>
          <w:sz w:val="28"/>
          <w:szCs w:val="28"/>
        </w:rPr>
        <w:t xml:space="preserve"> трудового договора, рекомендуется указывать эту информацию в дополнительном соглашении к трудовому договору.</w:t>
      </w:r>
    </w:p>
    <w:p w:rsidR="00B3136D" w:rsidRPr="00B3136D" w:rsidRDefault="00B313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136D">
        <w:rPr>
          <w:rFonts w:ascii="Times New Roman" w:hAnsi="Times New Roman" w:cs="Times New Roman"/>
          <w:sz w:val="28"/>
          <w:szCs w:val="28"/>
        </w:rPr>
        <w:t xml:space="preserve">8. В дополнительное соглашение к трудовому договору рекомендуется включать условия, предусмотренные </w:t>
      </w:r>
      <w:hyperlink r:id="rId15" w:history="1">
        <w:r w:rsidRPr="00B3136D">
          <w:rPr>
            <w:rFonts w:ascii="Times New Roman" w:hAnsi="Times New Roman" w:cs="Times New Roman"/>
            <w:color w:val="0000FF"/>
            <w:sz w:val="28"/>
            <w:szCs w:val="28"/>
          </w:rPr>
          <w:t>статьей 57</w:t>
        </w:r>
      </w:hyperlink>
      <w:r w:rsidRPr="00B3136D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 (в случае отсутствия этих условий в ранее заключенном трудовом договоре), в частности:</w:t>
      </w:r>
    </w:p>
    <w:p w:rsidR="00B3136D" w:rsidRPr="00B3136D" w:rsidRDefault="00B313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136D">
        <w:rPr>
          <w:rFonts w:ascii="Times New Roman" w:hAnsi="Times New Roman" w:cs="Times New Roman"/>
          <w:sz w:val="28"/>
          <w:szCs w:val="28"/>
        </w:rPr>
        <w:t>место работы, а в случае, когда работник принимается для работы в конкретном филиале, представительстве или ином обособленном структурном подразделении учреждения, расположенном в другой местности, - место работы с указанием обособленного структурного подразделения и его местонахождения;</w:t>
      </w:r>
    </w:p>
    <w:p w:rsidR="00B3136D" w:rsidRPr="00B3136D" w:rsidRDefault="00B313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3136D">
        <w:rPr>
          <w:rFonts w:ascii="Times New Roman" w:hAnsi="Times New Roman" w:cs="Times New Roman"/>
          <w:sz w:val="28"/>
          <w:szCs w:val="28"/>
        </w:rPr>
        <w:t>трудовая функция (работа по должности в соответствии со штатным расписанием, профессии, специальности с указанием квалификации; конкретный вид поручаемой работнику учреждения работы.</w:t>
      </w:r>
      <w:proofErr w:type="gramEnd"/>
      <w:r w:rsidRPr="00B3136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3136D">
        <w:rPr>
          <w:rFonts w:ascii="Times New Roman" w:hAnsi="Times New Roman" w:cs="Times New Roman"/>
          <w:sz w:val="28"/>
          <w:szCs w:val="28"/>
        </w:rPr>
        <w:t xml:space="preserve">Если в соответствии с Трудовым </w:t>
      </w:r>
      <w:hyperlink r:id="rId16" w:history="1">
        <w:r w:rsidRPr="00B3136D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B3136D">
        <w:rPr>
          <w:rFonts w:ascii="Times New Roman" w:hAnsi="Times New Roman" w:cs="Times New Roman"/>
          <w:sz w:val="28"/>
          <w:szCs w:val="28"/>
        </w:rPr>
        <w:t xml:space="preserve"> Российской Федерации, иными федеральными законами с выполнением работ по определенным должностям, профессиям, специальностям связано предоставление </w:t>
      </w:r>
      <w:r w:rsidRPr="00B3136D">
        <w:rPr>
          <w:rFonts w:ascii="Times New Roman" w:hAnsi="Times New Roman" w:cs="Times New Roman"/>
          <w:sz w:val="28"/>
          <w:szCs w:val="28"/>
        </w:rPr>
        <w:lastRenderedPageBreak/>
        <w:t xml:space="preserve">компенсаций и льгот либо наличие ограничений, то наименования этих должностей, профессий или специальностей и квалификационные требования к ним должны соответствовать наименованиям и требованиям, указанным в квалификационных справочниках, утверждаемых в </w:t>
      </w:r>
      <w:hyperlink r:id="rId17" w:history="1">
        <w:r w:rsidRPr="00B3136D">
          <w:rPr>
            <w:rFonts w:ascii="Times New Roman" w:hAnsi="Times New Roman" w:cs="Times New Roman"/>
            <w:color w:val="0000FF"/>
            <w:sz w:val="28"/>
            <w:szCs w:val="28"/>
          </w:rPr>
          <w:t>порядке</w:t>
        </w:r>
      </w:hyperlink>
      <w:r w:rsidRPr="00B3136D">
        <w:rPr>
          <w:rFonts w:ascii="Times New Roman" w:hAnsi="Times New Roman" w:cs="Times New Roman"/>
          <w:sz w:val="28"/>
          <w:szCs w:val="28"/>
        </w:rPr>
        <w:t>, устанавливаемом Правительством Российской Федерации, или соответствующим положениям профессиональных стандартов;</w:t>
      </w:r>
      <w:proofErr w:type="gramEnd"/>
    </w:p>
    <w:p w:rsidR="00B3136D" w:rsidRPr="00B3136D" w:rsidRDefault="00B313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136D">
        <w:rPr>
          <w:rFonts w:ascii="Times New Roman" w:hAnsi="Times New Roman" w:cs="Times New Roman"/>
          <w:sz w:val="28"/>
          <w:szCs w:val="28"/>
        </w:rPr>
        <w:t xml:space="preserve">в случае, когда был заключен срочный трудовой договор, также срок его действия и обстоятельства (причины), послужившие основанием для заключения срочного трудового договора в соответствии с Трудовым </w:t>
      </w:r>
      <w:hyperlink r:id="rId18" w:history="1">
        <w:r w:rsidRPr="00B3136D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B3136D">
        <w:rPr>
          <w:rFonts w:ascii="Times New Roman" w:hAnsi="Times New Roman" w:cs="Times New Roman"/>
          <w:sz w:val="28"/>
          <w:szCs w:val="28"/>
        </w:rPr>
        <w:t xml:space="preserve"> Российской Федерации или иным федеральным законом;</w:t>
      </w:r>
    </w:p>
    <w:p w:rsidR="00B3136D" w:rsidRPr="00B3136D" w:rsidRDefault="00B313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136D">
        <w:rPr>
          <w:rFonts w:ascii="Times New Roman" w:hAnsi="Times New Roman" w:cs="Times New Roman"/>
          <w:sz w:val="28"/>
          <w:szCs w:val="28"/>
        </w:rPr>
        <w:t xml:space="preserve">условия оплаты труда (в том числе размер тарифной ставки или оклада (должностного оклада) работника учреждения, доплаты, надбавки и поощрительные выплаты). </w:t>
      </w:r>
      <w:proofErr w:type="gramStart"/>
      <w:r w:rsidRPr="00B3136D">
        <w:rPr>
          <w:rFonts w:ascii="Times New Roman" w:hAnsi="Times New Roman" w:cs="Times New Roman"/>
          <w:sz w:val="28"/>
          <w:szCs w:val="28"/>
        </w:rPr>
        <w:t>При этом рекомендуется конкретизировать условия осуществления выплат: компенсационного характера (наименование выплаты, размер выплаты, а также факторы, обусловливающие получение выплаты); стимулирующего характера (наименование выплаты, условия получения выплаты, показатели и критерии оценки эффективности деятельности, периодичность, размер выплаты);</w:t>
      </w:r>
      <w:proofErr w:type="gramEnd"/>
    </w:p>
    <w:p w:rsidR="00B3136D" w:rsidRPr="00B3136D" w:rsidRDefault="00B313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136D">
        <w:rPr>
          <w:rFonts w:ascii="Times New Roman" w:hAnsi="Times New Roman" w:cs="Times New Roman"/>
          <w:sz w:val="28"/>
          <w:szCs w:val="28"/>
        </w:rPr>
        <w:t>режим рабочего времени и времени отдыха (если для данного работника учреждения он отличается от общих правил, действующих в учреждении);</w:t>
      </w:r>
    </w:p>
    <w:p w:rsidR="00B3136D" w:rsidRPr="00B3136D" w:rsidRDefault="00B313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136D">
        <w:rPr>
          <w:rFonts w:ascii="Times New Roman" w:hAnsi="Times New Roman" w:cs="Times New Roman"/>
          <w:sz w:val="28"/>
          <w:szCs w:val="28"/>
        </w:rPr>
        <w:t>компенсации за тяжелую работу и работу с вредными и (или) опасными условиями труда, если работник учреждения принимается на работу в соответствующих условиях, с указанием характеристик условий труда на рабочем месте;</w:t>
      </w:r>
    </w:p>
    <w:p w:rsidR="00B3136D" w:rsidRPr="00B3136D" w:rsidRDefault="00B313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136D">
        <w:rPr>
          <w:rFonts w:ascii="Times New Roman" w:hAnsi="Times New Roman" w:cs="Times New Roman"/>
          <w:sz w:val="28"/>
          <w:szCs w:val="28"/>
        </w:rPr>
        <w:t>условия, определяющие в необходимых случаях характер работы (подвижной, разъездной, в пути, другой характер работы);</w:t>
      </w:r>
    </w:p>
    <w:p w:rsidR="00B3136D" w:rsidRPr="00B3136D" w:rsidRDefault="00B313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136D">
        <w:rPr>
          <w:rFonts w:ascii="Times New Roman" w:hAnsi="Times New Roman" w:cs="Times New Roman"/>
          <w:sz w:val="28"/>
          <w:szCs w:val="28"/>
        </w:rPr>
        <w:t xml:space="preserve">условие об обязательном социальном страховании работника учреждения в соответствии с Трудовым </w:t>
      </w:r>
      <w:hyperlink r:id="rId19" w:history="1">
        <w:r w:rsidRPr="00B3136D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B3136D">
        <w:rPr>
          <w:rFonts w:ascii="Times New Roman" w:hAnsi="Times New Roman" w:cs="Times New Roman"/>
          <w:sz w:val="28"/>
          <w:szCs w:val="28"/>
        </w:rPr>
        <w:t xml:space="preserve"> Российской Федерации и иными федеральными законами;</w:t>
      </w:r>
    </w:p>
    <w:p w:rsidR="00B3136D" w:rsidRPr="00B3136D" w:rsidRDefault="00B313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136D">
        <w:rPr>
          <w:rFonts w:ascii="Times New Roman" w:hAnsi="Times New Roman" w:cs="Times New Roman"/>
          <w:sz w:val="28"/>
          <w:szCs w:val="28"/>
        </w:rPr>
        <w:t>другие условия в случаях, предусмотренных трудовым законодательством и иными нормативными правовыми актами, содержащими нормы трудового права.</w:t>
      </w:r>
    </w:p>
    <w:p w:rsidR="00B3136D" w:rsidRPr="00B3136D" w:rsidRDefault="00B313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136D">
        <w:rPr>
          <w:rFonts w:ascii="Times New Roman" w:hAnsi="Times New Roman" w:cs="Times New Roman"/>
          <w:sz w:val="28"/>
          <w:szCs w:val="28"/>
        </w:rPr>
        <w:t>Также в дополнительное соглашение к трудовому договору рекомендуется включать следующие условия:</w:t>
      </w:r>
    </w:p>
    <w:p w:rsidR="00B3136D" w:rsidRPr="00B3136D" w:rsidRDefault="00B313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136D">
        <w:rPr>
          <w:rFonts w:ascii="Times New Roman" w:hAnsi="Times New Roman" w:cs="Times New Roman"/>
          <w:sz w:val="28"/>
          <w:szCs w:val="28"/>
        </w:rPr>
        <w:t>продолжительность ежегодного основного (ежегодного основного удлиненного) оплачиваемого отпуска работника учреждения. При предоставлении работнику учреждения ежегодного дополнительного отпуска в связи с особыми условиями труда, профессиональной спецификой в трудовом договоре указывается продолжительность ежегодного основного (ежегодного основного удлиненного) оплачиваемого отпуска и продолжительность дополнительных отпусков с указанием оснований для их предоставления;</w:t>
      </w:r>
    </w:p>
    <w:p w:rsidR="00B3136D" w:rsidRPr="00B3136D" w:rsidRDefault="00B313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3136D">
        <w:rPr>
          <w:rFonts w:ascii="Times New Roman" w:hAnsi="Times New Roman" w:cs="Times New Roman"/>
          <w:sz w:val="28"/>
          <w:szCs w:val="28"/>
        </w:rPr>
        <w:t xml:space="preserve">меры социальной поддержки и другие условия в случаях, предусмотренных трудовым законодательством и иными нормативными правовыми актами, содержащими нормы трудового права (например, </w:t>
      </w:r>
      <w:r w:rsidRPr="00B3136D">
        <w:rPr>
          <w:rFonts w:ascii="Times New Roman" w:hAnsi="Times New Roman" w:cs="Times New Roman"/>
          <w:sz w:val="28"/>
          <w:szCs w:val="28"/>
        </w:rPr>
        <w:lastRenderedPageBreak/>
        <w:t>особенности установления учебной нагрузки преподавателей образовательных учреждений высшего и дополнительного профессионального образования, исчисления заработной платы учителей, других педагогических работников с учетом установленного объема учебной нагрузки и другие особенности).</w:t>
      </w:r>
      <w:proofErr w:type="gramEnd"/>
    </w:p>
    <w:p w:rsidR="00B3136D" w:rsidRPr="00B3136D" w:rsidRDefault="00B313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136D">
        <w:rPr>
          <w:rFonts w:ascii="Times New Roman" w:hAnsi="Times New Roman" w:cs="Times New Roman"/>
          <w:sz w:val="28"/>
          <w:szCs w:val="28"/>
        </w:rPr>
        <w:t xml:space="preserve">9. Рекомендуется отражать должностные обязанности работника учреждения непосредственно в тексте трудового договора. </w:t>
      </w:r>
      <w:proofErr w:type="gramStart"/>
      <w:r w:rsidRPr="00B3136D">
        <w:rPr>
          <w:rFonts w:ascii="Times New Roman" w:hAnsi="Times New Roman" w:cs="Times New Roman"/>
          <w:sz w:val="28"/>
          <w:szCs w:val="28"/>
        </w:rPr>
        <w:t>В случае поручения работнику учреждения с его письменного согласия выполнения дополнительной работы, связанной с совмещением профессий (должностей), расширением зон обслуживания, увеличением объема работы или исполнением обязанностей временно отсутствующего работника без освобождения от работы, определенной трудовым договором, конкретный вид и объем поручаемой работнику работы рекомендуется отражать в дополнительном соглашении к трудовому договору.</w:t>
      </w:r>
      <w:proofErr w:type="gramEnd"/>
    </w:p>
    <w:p w:rsidR="00B3136D" w:rsidRPr="00B3136D" w:rsidRDefault="00B313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136D">
        <w:rPr>
          <w:rFonts w:ascii="Times New Roman" w:hAnsi="Times New Roman" w:cs="Times New Roman"/>
          <w:sz w:val="28"/>
          <w:szCs w:val="28"/>
        </w:rPr>
        <w:t xml:space="preserve">10. </w:t>
      </w:r>
      <w:proofErr w:type="gramStart"/>
      <w:r w:rsidRPr="00B3136D">
        <w:rPr>
          <w:rFonts w:ascii="Times New Roman" w:hAnsi="Times New Roman" w:cs="Times New Roman"/>
          <w:sz w:val="28"/>
          <w:szCs w:val="28"/>
        </w:rPr>
        <w:t xml:space="preserve">Если трудовые обязанности работников учреждения полностью или частично совпадают с должностными обязанностями, предусмотренными квалификационными характеристиками Единого квалификационного </w:t>
      </w:r>
      <w:hyperlink r:id="rId20" w:history="1">
        <w:r w:rsidRPr="00B3136D">
          <w:rPr>
            <w:rFonts w:ascii="Times New Roman" w:hAnsi="Times New Roman" w:cs="Times New Roman"/>
            <w:color w:val="0000FF"/>
            <w:sz w:val="28"/>
            <w:szCs w:val="28"/>
          </w:rPr>
          <w:t>справочника</w:t>
        </w:r>
      </w:hyperlink>
      <w:r w:rsidRPr="00B3136D">
        <w:rPr>
          <w:rFonts w:ascii="Times New Roman" w:hAnsi="Times New Roman" w:cs="Times New Roman"/>
          <w:sz w:val="28"/>
          <w:szCs w:val="28"/>
        </w:rPr>
        <w:t xml:space="preserve"> должностей руководителей, специалистов и служащих (далее - ЕКС), характеристиками работ Единого тарифно-квалификационного </w:t>
      </w:r>
      <w:hyperlink r:id="rId21" w:history="1">
        <w:r w:rsidRPr="00B3136D">
          <w:rPr>
            <w:rFonts w:ascii="Times New Roman" w:hAnsi="Times New Roman" w:cs="Times New Roman"/>
            <w:color w:val="0000FF"/>
            <w:sz w:val="28"/>
            <w:szCs w:val="28"/>
          </w:rPr>
          <w:t>справочника</w:t>
        </w:r>
      </w:hyperlink>
      <w:r w:rsidRPr="00B3136D">
        <w:rPr>
          <w:rFonts w:ascii="Times New Roman" w:hAnsi="Times New Roman" w:cs="Times New Roman"/>
          <w:sz w:val="28"/>
          <w:szCs w:val="28"/>
        </w:rPr>
        <w:t xml:space="preserve"> работ и профессий рабочих (далее - ЕТКС) или соответствующими положениями профессиональных стандартов, то при оформлении трудовых отношений рекомендуется применять наименования должностей служащих (профессий рабочих), предусмотренные соответствующими квалификационными характеристиками </w:t>
      </w:r>
      <w:hyperlink r:id="rId22" w:history="1">
        <w:r w:rsidRPr="00B3136D">
          <w:rPr>
            <w:rFonts w:ascii="Times New Roman" w:hAnsi="Times New Roman" w:cs="Times New Roman"/>
            <w:color w:val="0000FF"/>
            <w:sz w:val="28"/>
            <w:szCs w:val="28"/>
          </w:rPr>
          <w:t>ЕКС</w:t>
        </w:r>
      </w:hyperlink>
      <w:r w:rsidRPr="00B3136D">
        <w:rPr>
          <w:rFonts w:ascii="Times New Roman" w:hAnsi="Times New Roman" w:cs="Times New Roman"/>
          <w:sz w:val="28"/>
          <w:szCs w:val="28"/>
        </w:rPr>
        <w:t>, тарифно-квалификационными характеристиками</w:t>
      </w:r>
      <w:proofErr w:type="gramEnd"/>
      <w:r w:rsidRPr="00B3136D">
        <w:rPr>
          <w:rFonts w:ascii="Times New Roman" w:hAnsi="Times New Roman" w:cs="Times New Roman"/>
          <w:sz w:val="28"/>
          <w:szCs w:val="28"/>
        </w:rPr>
        <w:t xml:space="preserve"> </w:t>
      </w:r>
      <w:hyperlink r:id="rId23" w:history="1">
        <w:r w:rsidRPr="00B3136D">
          <w:rPr>
            <w:rFonts w:ascii="Times New Roman" w:hAnsi="Times New Roman" w:cs="Times New Roman"/>
            <w:color w:val="0000FF"/>
            <w:sz w:val="28"/>
            <w:szCs w:val="28"/>
          </w:rPr>
          <w:t>ЕТКС</w:t>
        </w:r>
      </w:hyperlink>
      <w:r w:rsidRPr="00B3136D">
        <w:rPr>
          <w:rFonts w:ascii="Times New Roman" w:hAnsi="Times New Roman" w:cs="Times New Roman"/>
          <w:sz w:val="28"/>
          <w:szCs w:val="28"/>
        </w:rPr>
        <w:t xml:space="preserve"> и профессиональными стандартами.</w:t>
      </w:r>
    </w:p>
    <w:p w:rsidR="00B3136D" w:rsidRPr="00B3136D" w:rsidRDefault="00B313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69"/>
      <w:bookmarkEnd w:id="4"/>
      <w:r w:rsidRPr="00B3136D">
        <w:rPr>
          <w:rFonts w:ascii="Times New Roman" w:hAnsi="Times New Roman" w:cs="Times New Roman"/>
          <w:sz w:val="28"/>
          <w:szCs w:val="28"/>
        </w:rPr>
        <w:t>11. В системах оплаты труда, трудовых договорах и дополнительных соглашениях к трудовым договорам с работниками учреждений рекомендуется использовать следующие выплаты стимулирующего и компенсационного характера:</w:t>
      </w:r>
    </w:p>
    <w:p w:rsidR="00B3136D" w:rsidRPr="00B3136D" w:rsidRDefault="00B313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136D">
        <w:rPr>
          <w:rFonts w:ascii="Times New Roman" w:hAnsi="Times New Roman" w:cs="Times New Roman"/>
          <w:sz w:val="28"/>
          <w:szCs w:val="28"/>
        </w:rPr>
        <w:t>а) выплаты за интенсивность и высокие результаты работы:</w:t>
      </w:r>
    </w:p>
    <w:p w:rsidR="00B3136D" w:rsidRPr="00B3136D" w:rsidRDefault="00B313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136D">
        <w:rPr>
          <w:rFonts w:ascii="Times New Roman" w:hAnsi="Times New Roman" w:cs="Times New Roman"/>
          <w:sz w:val="28"/>
          <w:szCs w:val="28"/>
        </w:rPr>
        <w:t>надбавка за интенсивность труда;</w:t>
      </w:r>
    </w:p>
    <w:p w:rsidR="00B3136D" w:rsidRPr="00B3136D" w:rsidRDefault="00B313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136D">
        <w:rPr>
          <w:rFonts w:ascii="Times New Roman" w:hAnsi="Times New Roman" w:cs="Times New Roman"/>
          <w:sz w:val="28"/>
          <w:szCs w:val="28"/>
        </w:rPr>
        <w:t>премия за высокие результаты работы;</w:t>
      </w:r>
    </w:p>
    <w:p w:rsidR="00B3136D" w:rsidRPr="00B3136D" w:rsidRDefault="00B313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136D">
        <w:rPr>
          <w:rFonts w:ascii="Times New Roman" w:hAnsi="Times New Roman" w:cs="Times New Roman"/>
          <w:sz w:val="28"/>
          <w:szCs w:val="28"/>
        </w:rPr>
        <w:t>премия за выполнение особо важных и ответственных работ;</w:t>
      </w:r>
    </w:p>
    <w:p w:rsidR="00B3136D" w:rsidRPr="00B3136D" w:rsidRDefault="00B313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136D">
        <w:rPr>
          <w:rFonts w:ascii="Times New Roman" w:hAnsi="Times New Roman" w:cs="Times New Roman"/>
          <w:sz w:val="28"/>
          <w:szCs w:val="28"/>
        </w:rPr>
        <w:t>б) выплаты за качество выполняемых работ:</w:t>
      </w:r>
    </w:p>
    <w:p w:rsidR="00B3136D" w:rsidRPr="00B3136D" w:rsidRDefault="00B313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136D">
        <w:rPr>
          <w:rFonts w:ascii="Times New Roman" w:hAnsi="Times New Roman" w:cs="Times New Roman"/>
          <w:sz w:val="28"/>
          <w:szCs w:val="28"/>
        </w:rPr>
        <w:t>надбавка за наличие квалификационной категории;</w:t>
      </w:r>
    </w:p>
    <w:p w:rsidR="00B3136D" w:rsidRPr="00B3136D" w:rsidRDefault="00B313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136D">
        <w:rPr>
          <w:rFonts w:ascii="Times New Roman" w:hAnsi="Times New Roman" w:cs="Times New Roman"/>
          <w:sz w:val="28"/>
          <w:szCs w:val="28"/>
        </w:rPr>
        <w:t>премия за образцовое выполнение государственного (муниципального) задания;</w:t>
      </w:r>
    </w:p>
    <w:p w:rsidR="00B3136D" w:rsidRPr="00B3136D" w:rsidRDefault="00B313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136D">
        <w:rPr>
          <w:rFonts w:ascii="Times New Roman" w:hAnsi="Times New Roman" w:cs="Times New Roman"/>
          <w:sz w:val="28"/>
          <w:szCs w:val="28"/>
        </w:rPr>
        <w:t>в) выплаты за стаж непрерывной работы, выслугу лет:</w:t>
      </w:r>
    </w:p>
    <w:p w:rsidR="00B3136D" w:rsidRPr="00B3136D" w:rsidRDefault="00B313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136D">
        <w:rPr>
          <w:rFonts w:ascii="Times New Roman" w:hAnsi="Times New Roman" w:cs="Times New Roman"/>
          <w:sz w:val="28"/>
          <w:szCs w:val="28"/>
        </w:rPr>
        <w:t>надбавка за выслугу лет;</w:t>
      </w:r>
    </w:p>
    <w:p w:rsidR="00B3136D" w:rsidRPr="00B3136D" w:rsidRDefault="00B313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136D">
        <w:rPr>
          <w:rFonts w:ascii="Times New Roman" w:hAnsi="Times New Roman" w:cs="Times New Roman"/>
          <w:sz w:val="28"/>
          <w:szCs w:val="28"/>
        </w:rPr>
        <w:t>надбавка за стаж непрерывной работы;</w:t>
      </w:r>
    </w:p>
    <w:p w:rsidR="00B3136D" w:rsidRPr="00B3136D" w:rsidRDefault="00B313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136D">
        <w:rPr>
          <w:rFonts w:ascii="Times New Roman" w:hAnsi="Times New Roman" w:cs="Times New Roman"/>
          <w:sz w:val="28"/>
          <w:szCs w:val="28"/>
        </w:rPr>
        <w:t>г) премиальные выплаты по итогам работы:</w:t>
      </w:r>
    </w:p>
    <w:p w:rsidR="00B3136D" w:rsidRPr="00B3136D" w:rsidRDefault="00B313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136D">
        <w:rPr>
          <w:rFonts w:ascii="Times New Roman" w:hAnsi="Times New Roman" w:cs="Times New Roman"/>
          <w:sz w:val="28"/>
          <w:szCs w:val="28"/>
        </w:rPr>
        <w:t>премия по итогам работы за месяц;</w:t>
      </w:r>
    </w:p>
    <w:p w:rsidR="00B3136D" w:rsidRPr="00B3136D" w:rsidRDefault="00B313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136D">
        <w:rPr>
          <w:rFonts w:ascii="Times New Roman" w:hAnsi="Times New Roman" w:cs="Times New Roman"/>
          <w:sz w:val="28"/>
          <w:szCs w:val="28"/>
        </w:rPr>
        <w:t>премия по итогам работы за квартал;</w:t>
      </w:r>
    </w:p>
    <w:p w:rsidR="00B3136D" w:rsidRPr="00B3136D" w:rsidRDefault="00B313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136D">
        <w:rPr>
          <w:rFonts w:ascii="Times New Roman" w:hAnsi="Times New Roman" w:cs="Times New Roman"/>
          <w:sz w:val="28"/>
          <w:szCs w:val="28"/>
        </w:rPr>
        <w:t>премия по итогам работы за год;</w:t>
      </w:r>
    </w:p>
    <w:p w:rsidR="00B3136D" w:rsidRPr="00B3136D" w:rsidRDefault="00B313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136D">
        <w:rPr>
          <w:rFonts w:ascii="Times New Roman" w:hAnsi="Times New Roman" w:cs="Times New Roman"/>
          <w:sz w:val="28"/>
          <w:szCs w:val="28"/>
        </w:rPr>
        <w:lastRenderedPageBreak/>
        <w:t>д) выплаты работникам, занятым на тяжелых работах, работах с вредными и (или) опасными и иными особыми условиями труда;</w:t>
      </w:r>
    </w:p>
    <w:p w:rsidR="00B3136D" w:rsidRPr="00B3136D" w:rsidRDefault="00B313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136D">
        <w:rPr>
          <w:rFonts w:ascii="Times New Roman" w:hAnsi="Times New Roman" w:cs="Times New Roman"/>
          <w:sz w:val="28"/>
          <w:szCs w:val="28"/>
        </w:rPr>
        <w:t>е) выплаты за работу в местностях с особыми климатическими условиями:</w:t>
      </w:r>
    </w:p>
    <w:p w:rsidR="00B3136D" w:rsidRPr="00B3136D" w:rsidRDefault="00B313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4" w:history="1">
        <w:r w:rsidRPr="00B3136D">
          <w:rPr>
            <w:rFonts w:ascii="Times New Roman" w:hAnsi="Times New Roman" w:cs="Times New Roman"/>
            <w:color w:val="0000FF"/>
            <w:sz w:val="28"/>
            <w:szCs w:val="28"/>
          </w:rPr>
          <w:t>районный коэффициент</w:t>
        </w:r>
      </w:hyperlink>
      <w:r w:rsidRPr="00B3136D">
        <w:rPr>
          <w:rFonts w:ascii="Times New Roman" w:hAnsi="Times New Roman" w:cs="Times New Roman"/>
          <w:sz w:val="28"/>
          <w:szCs w:val="28"/>
        </w:rPr>
        <w:t>;</w:t>
      </w:r>
    </w:p>
    <w:p w:rsidR="00B3136D" w:rsidRPr="00B3136D" w:rsidRDefault="00B313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136D">
        <w:rPr>
          <w:rFonts w:ascii="Times New Roman" w:hAnsi="Times New Roman" w:cs="Times New Roman"/>
          <w:sz w:val="28"/>
          <w:szCs w:val="28"/>
        </w:rPr>
        <w:t>коэффициент за работу в пустынных и безводных местностях;</w:t>
      </w:r>
    </w:p>
    <w:p w:rsidR="00B3136D" w:rsidRPr="00B3136D" w:rsidRDefault="00B313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136D">
        <w:rPr>
          <w:rFonts w:ascii="Times New Roman" w:hAnsi="Times New Roman" w:cs="Times New Roman"/>
          <w:sz w:val="28"/>
          <w:szCs w:val="28"/>
        </w:rPr>
        <w:t>коэффициент за работу в высокогорных районах;</w:t>
      </w:r>
    </w:p>
    <w:p w:rsidR="00B3136D" w:rsidRPr="00B3136D" w:rsidRDefault="00B313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5" w:history="1">
        <w:r w:rsidRPr="00B3136D">
          <w:rPr>
            <w:rFonts w:ascii="Times New Roman" w:hAnsi="Times New Roman" w:cs="Times New Roman"/>
            <w:color w:val="0000FF"/>
            <w:sz w:val="28"/>
            <w:szCs w:val="28"/>
          </w:rPr>
          <w:t>надбавка</w:t>
        </w:r>
      </w:hyperlink>
      <w:r w:rsidRPr="00B3136D">
        <w:rPr>
          <w:rFonts w:ascii="Times New Roman" w:hAnsi="Times New Roman" w:cs="Times New Roman"/>
          <w:sz w:val="28"/>
          <w:szCs w:val="28"/>
        </w:rPr>
        <w:t xml:space="preserve"> за стаж работы в районах Крайнего Севера и приравненных к ним местностях;</w:t>
      </w:r>
    </w:p>
    <w:p w:rsidR="00B3136D" w:rsidRPr="00B3136D" w:rsidRDefault="00B313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136D">
        <w:rPr>
          <w:rFonts w:ascii="Times New Roman" w:hAnsi="Times New Roman" w:cs="Times New Roman"/>
          <w:sz w:val="28"/>
          <w:szCs w:val="28"/>
        </w:rPr>
        <w:t>ж) выплаты за работу в условиях, отклоняющихся от нормальных (при выполнении работ различной квалификации, совмещении профессий (должностей), расширении зон обслуживания, увеличении объема выполняемых работ, сверхурочной работе, работе в ночное время и при выполнении работ в других условиях, отклоняющихся от нормальных):</w:t>
      </w:r>
    </w:p>
    <w:p w:rsidR="00B3136D" w:rsidRPr="00B3136D" w:rsidRDefault="00B313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136D">
        <w:rPr>
          <w:rFonts w:ascii="Times New Roman" w:hAnsi="Times New Roman" w:cs="Times New Roman"/>
          <w:sz w:val="28"/>
          <w:szCs w:val="28"/>
        </w:rPr>
        <w:t>доплата за совмещение профессий (должностей);</w:t>
      </w:r>
    </w:p>
    <w:p w:rsidR="00B3136D" w:rsidRPr="00B3136D" w:rsidRDefault="00B313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136D">
        <w:rPr>
          <w:rFonts w:ascii="Times New Roman" w:hAnsi="Times New Roman" w:cs="Times New Roman"/>
          <w:sz w:val="28"/>
          <w:szCs w:val="28"/>
        </w:rPr>
        <w:t>доплата за расширение зон обслуживания;</w:t>
      </w:r>
    </w:p>
    <w:p w:rsidR="00B3136D" w:rsidRPr="00B3136D" w:rsidRDefault="00B313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136D">
        <w:rPr>
          <w:rFonts w:ascii="Times New Roman" w:hAnsi="Times New Roman" w:cs="Times New Roman"/>
          <w:sz w:val="28"/>
          <w:szCs w:val="28"/>
        </w:rPr>
        <w:t>доплата за увеличение объема работы;</w:t>
      </w:r>
    </w:p>
    <w:p w:rsidR="00B3136D" w:rsidRPr="00B3136D" w:rsidRDefault="00B313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136D">
        <w:rPr>
          <w:rFonts w:ascii="Times New Roman" w:hAnsi="Times New Roman" w:cs="Times New Roman"/>
          <w:sz w:val="28"/>
          <w:szCs w:val="28"/>
        </w:rPr>
        <w:t>доплата за исполнение обязанностей временно отсутствующего работника без освобождения от работы, определенной трудовым договором;</w:t>
      </w:r>
    </w:p>
    <w:p w:rsidR="00B3136D" w:rsidRPr="00B3136D" w:rsidRDefault="00B313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136D">
        <w:rPr>
          <w:rFonts w:ascii="Times New Roman" w:hAnsi="Times New Roman" w:cs="Times New Roman"/>
          <w:sz w:val="28"/>
          <w:szCs w:val="28"/>
        </w:rPr>
        <w:t>доплата за выполнение работ различной квалификации;</w:t>
      </w:r>
    </w:p>
    <w:p w:rsidR="00B3136D" w:rsidRPr="00B3136D" w:rsidRDefault="00B313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136D">
        <w:rPr>
          <w:rFonts w:ascii="Times New Roman" w:hAnsi="Times New Roman" w:cs="Times New Roman"/>
          <w:sz w:val="28"/>
          <w:szCs w:val="28"/>
        </w:rPr>
        <w:t>доплата за работу в ночное время;</w:t>
      </w:r>
    </w:p>
    <w:p w:rsidR="00B3136D" w:rsidRPr="00B3136D" w:rsidRDefault="00B313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136D">
        <w:rPr>
          <w:rFonts w:ascii="Times New Roman" w:hAnsi="Times New Roman" w:cs="Times New Roman"/>
          <w:sz w:val="28"/>
          <w:szCs w:val="28"/>
        </w:rPr>
        <w:t xml:space="preserve">з) надбавка за работу со </w:t>
      </w:r>
      <w:hyperlink r:id="rId26" w:history="1">
        <w:r w:rsidRPr="00B3136D">
          <w:rPr>
            <w:rFonts w:ascii="Times New Roman" w:hAnsi="Times New Roman" w:cs="Times New Roman"/>
            <w:color w:val="0000FF"/>
            <w:sz w:val="28"/>
            <w:szCs w:val="28"/>
          </w:rPr>
          <w:t>сведениями</w:t>
        </w:r>
      </w:hyperlink>
      <w:r w:rsidRPr="00B3136D">
        <w:rPr>
          <w:rFonts w:ascii="Times New Roman" w:hAnsi="Times New Roman" w:cs="Times New Roman"/>
          <w:sz w:val="28"/>
          <w:szCs w:val="28"/>
        </w:rPr>
        <w:t>, составляющими государственную тайну, их засекречиванием и рассекречиванием, а также за работу с шифрами.</w:t>
      </w:r>
    </w:p>
    <w:p w:rsidR="00B3136D" w:rsidRPr="00B3136D" w:rsidRDefault="00B313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136D">
        <w:rPr>
          <w:rFonts w:ascii="Times New Roman" w:hAnsi="Times New Roman" w:cs="Times New Roman"/>
          <w:sz w:val="28"/>
          <w:szCs w:val="28"/>
        </w:rPr>
        <w:t>В системах оплаты труда, трудовых договорах и дополнительных соглашениях к трудовым договорам с работниками учреждений могут быть предусмотрены другие выплаты компенсационного и стимулирующего характера в соответствии с трудовым законодательством, иными нормативными правовыми актами, содержащими нормы трудового права, а также коллективными договорами и соглашениями.</w:t>
      </w:r>
    </w:p>
    <w:p w:rsidR="00B3136D" w:rsidRPr="00B3136D" w:rsidRDefault="00B313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136D">
        <w:rPr>
          <w:rFonts w:ascii="Times New Roman" w:hAnsi="Times New Roman" w:cs="Times New Roman"/>
          <w:sz w:val="28"/>
          <w:szCs w:val="28"/>
        </w:rPr>
        <w:t xml:space="preserve">12. В трудовом договоре или дополнительном соглашении к трудовому договору условия осуществления выплат, предусмотренных </w:t>
      </w:r>
      <w:hyperlink w:anchor="Par69" w:history="1">
        <w:r w:rsidRPr="00B3136D">
          <w:rPr>
            <w:rFonts w:ascii="Times New Roman" w:hAnsi="Times New Roman" w:cs="Times New Roman"/>
            <w:color w:val="0000FF"/>
            <w:sz w:val="28"/>
            <w:szCs w:val="28"/>
          </w:rPr>
          <w:t>пунктом 11</w:t>
        </w:r>
      </w:hyperlink>
      <w:r w:rsidRPr="00B3136D">
        <w:rPr>
          <w:rFonts w:ascii="Times New Roman" w:hAnsi="Times New Roman" w:cs="Times New Roman"/>
          <w:sz w:val="28"/>
          <w:szCs w:val="28"/>
        </w:rPr>
        <w:t xml:space="preserve"> Рекомендаций, рекомендуется конкретизировать применительно к данному работнику учреждения.</w:t>
      </w:r>
    </w:p>
    <w:p w:rsidR="00B3136D" w:rsidRPr="00B3136D" w:rsidRDefault="00B313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136D">
        <w:rPr>
          <w:rFonts w:ascii="Times New Roman" w:hAnsi="Times New Roman" w:cs="Times New Roman"/>
          <w:sz w:val="28"/>
          <w:szCs w:val="28"/>
        </w:rPr>
        <w:t>13. Условия осуществления выплат стимулирующего и компенсационного характера, а также предоставления мер социальной поддержки рекомендуется излагать в трудовом договоре или дополнительном соглашении к трудовому договору в форме, понятной работнику учреждения и работодателю, и исключающей неоднозначное толкование этих условий. При этом не рекомендуется ограничиваться только ссылками на положения локальных нормативных актов, содержащих нормы, регулирующие вопросы осуществления выплат стимулирующего и компенсационного и характера.</w:t>
      </w:r>
    </w:p>
    <w:p w:rsidR="00B3136D" w:rsidRPr="00B3136D" w:rsidRDefault="00B313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136D">
        <w:rPr>
          <w:rFonts w:ascii="Times New Roman" w:hAnsi="Times New Roman" w:cs="Times New Roman"/>
          <w:sz w:val="28"/>
          <w:szCs w:val="28"/>
        </w:rPr>
        <w:t xml:space="preserve">В случае если какие-либо выплаты устанавливаются в абсолютном размере (в рублях), рекомендуется указывать этот размер в трудовом </w:t>
      </w:r>
      <w:r w:rsidRPr="00B3136D">
        <w:rPr>
          <w:rFonts w:ascii="Times New Roman" w:hAnsi="Times New Roman" w:cs="Times New Roman"/>
          <w:sz w:val="28"/>
          <w:szCs w:val="28"/>
        </w:rPr>
        <w:lastRenderedPageBreak/>
        <w:t>договоре или дополнительном соглашении к трудовому договору. Размер выплат, устанавливаемых в процентах, баллах и других единицах измерения, рекомендуется указывать в этих единицах с указанием условий, при достижении которых они осуществляются.</w:t>
      </w:r>
    </w:p>
    <w:p w:rsidR="00B3136D" w:rsidRPr="00B3136D" w:rsidRDefault="00B313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136D">
        <w:rPr>
          <w:rFonts w:ascii="Times New Roman" w:hAnsi="Times New Roman" w:cs="Times New Roman"/>
          <w:sz w:val="28"/>
          <w:szCs w:val="28"/>
        </w:rPr>
        <w:t xml:space="preserve">14. </w:t>
      </w:r>
      <w:proofErr w:type="gramStart"/>
      <w:r w:rsidRPr="00B3136D">
        <w:rPr>
          <w:rFonts w:ascii="Times New Roman" w:hAnsi="Times New Roman" w:cs="Times New Roman"/>
          <w:sz w:val="28"/>
          <w:szCs w:val="28"/>
        </w:rPr>
        <w:t>Если работнику учреждения поручается с его письменного согласия дополнительная работа по другой профессии (должности), в трудовом договоре или дополнительном соглашении к трудовому договору рекомендуется указывать размер доплаты за совмещение профессий (должностей), определяемый по соглашению сторон трудовых отношений исходя из сложности выполняемой работы, ее объема, занятости работника по основной и совмещаемой работе и других факторов.</w:t>
      </w:r>
      <w:proofErr w:type="gramEnd"/>
    </w:p>
    <w:p w:rsidR="00B3136D" w:rsidRPr="00B3136D" w:rsidRDefault="00B313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136D">
        <w:rPr>
          <w:rFonts w:ascii="Times New Roman" w:hAnsi="Times New Roman" w:cs="Times New Roman"/>
          <w:sz w:val="28"/>
          <w:szCs w:val="28"/>
        </w:rPr>
        <w:t xml:space="preserve">15. </w:t>
      </w:r>
      <w:proofErr w:type="gramStart"/>
      <w:r w:rsidRPr="00B3136D">
        <w:rPr>
          <w:rFonts w:ascii="Times New Roman" w:hAnsi="Times New Roman" w:cs="Times New Roman"/>
          <w:sz w:val="28"/>
          <w:szCs w:val="28"/>
        </w:rPr>
        <w:t>В трудовом договоре или дополнительном соглашении к трудовому договору могут предусматриваться дополнительные условия, конкретизирующие права и обязанности сторон трудового договора, не ухудшающие положение работника учреждения по сравнению с условиями, установленными законодательством Российской Федерации и иными нормативными правовыми актами, коллективным договором, соглашениями, локальными нормативными актами, в частности:</w:t>
      </w:r>
      <w:proofErr w:type="gramEnd"/>
    </w:p>
    <w:p w:rsidR="00B3136D" w:rsidRPr="00B3136D" w:rsidRDefault="00B313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136D">
        <w:rPr>
          <w:rFonts w:ascii="Times New Roman" w:hAnsi="Times New Roman" w:cs="Times New Roman"/>
          <w:sz w:val="28"/>
          <w:szCs w:val="28"/>
        </w:rPr>
        <w:t>об уточнении места работы (с указанием структурного подразделения и его местонахождения) и (или) о рабочем месте;</w:t>
      </w:r>
    </w:p>
    <w:p w:rsidR="00B3136D" w:rsidRPr="00B3136D" w:rsidRDefault="00B313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136D">
        <w:rPr>
          <w:rFonts w:ascii="Times New Roman" w:hAnsi="Times New Roman" w:cs="Times New Roman"/>
          <w:sz w:val="28"/>
          <w:szCs w:val="28"/>
        </w:rPr>
        <w:t>об испытании;</w:t>
      </w:r>
    </w:p>
    <w:p w:rsidR="00B3136D" w:rsidRPr="00B3136D" w:rsidRDefault="00B313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136D">
        <w:rPr>
          <w:rFonts w:ascii="Times New Roman" w:hAnsi="Times New Roman" w:cs="Times New Roman"/>
          <w:sz w:val="28"/>
          <w:szCs w:val="28"/>
        </w:rPr>
        <w:t xml:space="preserve">о неразглашении охраняемой законом </w:t>
      </w:r>
      <w:hyperlink r:id="rId27" w:history="1">
        <w:r w:rsidRPr="00B3136D">
          <w:rPr>
            <w:rFonts w:ascii="Times New Roman" w:hAnsi="Times New Roman" w:cs="Times New Roman"/>
            <w:color w:val="0000FF"/>
            <w:sz w:val="28"/>
            <w:szCs w:val="28"/>
          </w:rPr>
          <w:t>тайны</w:t>
        </w:r>
      </w:hyperlink>
      <w:r w:rsidRPr="00B3136D">
        <w:rPr>
          <w:rFonts w:ascii="Times New Roman" w:hAnsi="Times New Roman" w:cs="Times New Roman"/>
          <w:sz w:val="28"/>
          <w:szCs w:val="28"/>
        </w:rPr>
        <w:t xml:space="preserve"> (государственной, служебной, коммерческой и иной), персональных данных работников учреждения;</w:t>
      </w:r>
    </w:p>
    <w:p w:rsidR="00B3136D" w:rsidRPr="00B3136D" w:rsidRDefault="00B313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136D">
        <w:rPr>
          <w:rFonts w:ascii="Times New Roman" w:hAnsi="Times New Roman" w:cs="Times New Roman"/>
          <w:sz w:val="28"/>
          <w:szCs w:val="28"/>
        </w:rPr>
        <w:t>об обязанности работника учреждения отработать после обучения не менее установленного договором срока, если обучение проводилось за счет средств работодателя;</w:t>
      </w:r>
    </w:p>
    <w:p w:rsidR="00B3136D" w:rsidRPr="00B3136D" w:rsidRDefault="00B313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136D">
        <w:rPr>
          <w:rFonts w:ascii="Times New Roman" w:hAnsi="Times New Roman" w:cs="Times New Roman"/>
          <w:sz w:val="28"/>
          <w:szCs w:val="28"/>
        </w:rPr>
        <w:t>о видах и об условиях дополнительного страхования работника учреждения;</w:t>
      </w:r>
    </w:p>
    <w:p w:rsidR="00B3136D" w:rsidRPr="00B3136D" w:rsidRDefault="00B313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136D">
        <w:rPr>
          <w:rFonts w:ascii="Times New Roman" w:hAnsi="Times New Roman" w:cs="Times New Roman"/>
          <w:sz w:val="28"/>
          <w:szCs w:val="28"/>
        </w:rPr>
        <w:t>об улучшении социально-бытовых условий работника учреждения и членов его семьи;</w:t>
      </w:r>
    </w:p>
    <w:p w:rsidR="00B3136D" w:rsidRPr="00B3136D" w:rsidRDefault="00B313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136D">
        <w:rPr>
          <w:rFonts w:ascii="Times New Roman" w:hAnsi="Times New Roman" w:cs="Times New Roman"/>
          <w:sz w:val="28"/>
          <w:szCs w:val="28"/>
        </w:rPr>
        <w:t>об уточнении применительно к условиям работы данного работника учреждения прав и обязанностей работника и работодателя, установленных трудовым законодательством и иными нормативными правовыми актами, содержащими нормы трудового права.</w:t>
      </w:r>
    </w:p>
    <w:p w:rsidR="00B3136D" w:rsidRPr="00B3136D" w:rsidRDefault="00B313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136D">
        <w:rPr>
          <w:rFonts w:ascii="Times New Roman" w:hAnsi="Times New Roman" w:cs="Times New Roman"/>
          <w:sz w:val="28"/>
          <w:szCs w:val="28"/>
        </w:rPr>
        <w:t>В трудовом договоре или дополнительном соглашении к трудовому договору могут предусматриваться также случаи, связанные с возложением на работников учреждения с их согласия дополнительных обязанностей с указанием размеров доплат (например, за выполнение функций классного руководителя).</w:t>
      </w:r>
    </w:p>
    <w:p w:rsidR="00B3136D" w:rsidRPr="00B3136D" w:rsidRDefault="00B313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136D">
        <w:rPr>
          <w:rFonts w:ascii="Times New Roman" w:hAnsi="Times New Roman" w:cs="Times New Roman"/>
          <w:sz w:val="28"/>
          <w:szCs w:val="28"/>
        </w:rPr>
        <w:t xml:space="preserve">16. </w:t>
      </w:r>
      <w:proofErr w:type="gramStart"/>
      <w:r w:rsidRPr="00B3136D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28" w:history="1">
        <w:r w:rsidRPr="00B3136D">
          <w:rPr>
            <w:rFonts w:ascii="Times New Roman" w:hAnsi="Times New Roman" w:cs="Times New Roman"/>
            <w:color w:val="0000FF"/>
            <w:sz w:val="28"/>
            <w:szCs w:val="28"/>
          </w:rPr>
          <w:t>частью первой статьи 100</w:t>
        </w:r>
      </w:hyperlink>
      <w:r w:rsidRPr="00B3136D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 режим рабочего времени должен предусматривать продолжительность рабочей недели (пятидневная с двумя выходными днями, шестидневная с одним выходным днем, рабочая неделя с предоставлением выходных дней по скользящему графику, неполная рабочая неделя), работу с </w:t>
      </w:r>
      <w:r w:rsidRPr="00B3136D">
        <w:rPr>
          <w:rFonts w:ascii="Times New Roman" w:hAnsi="Times New Roman" w:cs="Times New Roman"/>
          <w:sz w:val="28"/>
          <w:szCs w:val="28"/>
        </w:rPr>
        <w:lastRenderedPageBreak/>
        <w:t>ненормированным рабочим днем для отдельных категорий работников, продолжительность ежедневной работы (смены), в том числе неполного рабочего дня</w:t>
      </w:r>
      <w:proofErr w:type="gramEnd"/>
      <w:r w:rsidRPr="00B3136D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B3136D">
        <w:rPr>
          <w:rFonts w:ascii="Times New Roman" w:hAnsi="Times New Roman" w:cs="Times New Roman"/>
          <w:sz w:val="28"/>
          <w:szCs w:val="28"/>
        </w:rPr>
        <w:t>смены), время начала и окончания работы, время перерывов в работе, число смен в сутки, чередование рабочих и нерабочих дней, которые устанавливаются правилами внутреннего трудового распорядка в соответствии с трудовым законодательством и иными нормативными правовыми актами, содержащими нормы трудового права, коллективным договором, соглашениями, а для работников, режим рабочего времени которых отличается от общих правил, установленных у данного работодателя, - трудовым договором.</w:t>
      </w:r>
      <w:proofErr w:type="gramEnd"/>
    </w:p>
    <w:p w:rsidR="00B3136D" w:rsidRPr="00B3136D" w:rsidRDefault="00B313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3136D">
        <w:rPr>
          <w:rFonts w:ascii="Times New Roman" w:hAnsi="Times New Roman" w:cs="Times New Roman"/>
          <w:sz w:val="28"/>
          <w:szCs w:val="28"/>
        </w:rPr>
        <w:t>Если в отдельных случаях возникает необходимость конкретизировать режим рабочего времени, прийти к соглашению о неполном рабочем времени, гибком графике работы, определить особенности режима рабочего времени в отдельные периоды деятельности учреждения (например, каникулярный период, не совпадающий с отпуском работника), данные особенности режима рабочего времени рекомендуется указывать в трудовом договоре или дополнительном соглашении к трудовому договору.</w:t>
      </w:r>
      <w:proofErr w:type="gramEnd"/>
    </w:p>
    <w:p w:rsidR="00B3136D" w:rsidRPr="00B3136D" w:rsidRDefault="00B313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bookmarkEnd w:id="1"/>
    <w:p w:rsidR="00B3136D" w:rsidRDefault="00B313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3136D" w:rsidRDefault="00B3136D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173960" w:rsidRDefault="00173960"/>
    <w:sectPr w:rsidR="00173960" w:rsidSect="004908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36D"/>
    <w:rsid w:val="00173960"/>
    <w:rsid w:val="00B31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2370951868DEA2F4DE0A01A0296A9A545C5DB4ADE08361133C1060D3E86E4263B930DDD43472FD7G9P8L" TargetMode="External"/><Relationship Id="rId13" Type="http://schemas.openxmlformats.org/officeDocument/2006/relationships/hyperlink" Target="consultantplus://offline/ref=B2370951868DEA2F4DE0A01A0296A9A545C2DB4ED60B361133C1060D3E86E4263B930DD847G4P7L" TargetMode="External"/><Relationship Id="rId18" Type="http://schemas.openxmlformats.org/officeDocument/2006/relationships/hyperlink" Target="consultantplus://offline/ref=B2370951868DEA2F4DE0A01A0296A9A545C2DB4ED60B361133C1060D3E86E4263B930DDF45G4PEL" TargetMode="External"/><Relationship Id="rId26" Type="http://schemas.openxmlformats.org/officeDocument/2006/relationships/hyperlink" Target="consultantplus://offline/ref=B2370951868DEA2F4DE0A01A0296A9A54DC5DA41DF006B1B3B980A0F3989BB313CDA01DC43472EGDP5L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B2370951868DEA2F4DE0A01A0296A9A54DC4DA49D8006B1B3B980A0FG3P9L" TargetMode="External"/><Relationship Id="rId7" Type="http://schemas.openxmlformats.org/officeDocument/2006/relationships/hyperlink" Target="consultantplus://offline/ref=B2370951868DEA2F4DE0A01A0296A9A545C5DB4ADE08361133C1060D3E86E4263B930DDD43472FD6G9P1L" TargetMode="External"/><Relationship Id="rId12" Type="http://schemas.openxmlformats.org/officeDocument/2006/relationships/hyperlink" Target="consultantplus://offline/ref=B2370951868DEA2F4DE0A01A0296A9A545C2DB4ED60B361133C1060D3E86E4263B930DD846G4PEL" TargetMode="External"/><Relationship Id="rId17" Type="http://schemas.openxmlformats.org/officeDocument/2006/relationships/hyperlink" Target="consultantplus://offline/ref=B2370951868DEA2F4DE0A01A0296A9A540C3D44DDF006B1B3B980A0FG3P9L" TargetMode="External"/><Relationship Id="rId25" Type="http://schemas.openxmlformats.org/officeDocument/2006/relationships/hyperlink" Target="consultantplus://offline/ref=B2370951868DEA2F4DE0A01A0296A9A545C7DB41D90A361133C1060D3E86E4263B930DDD43472ED7G9P0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2370951868DEA2F4DE0A01A0296A9A545C2DB4ED60B361133C1060D3EG8P6L" TargetMode="External"/><Relationship Id="rId20" Type="http://schemas.openxmlformats.org/officeDocument/2006/relationships/hyperlink" Target="consultantplus://offline/ref=B2370951868DEA2F4DE0A01A0296A9A54DC1D04ED7006B1B3B980A0FG3P9L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2370951868DEA2F4DE0A01A0296A9A545C5DB4ADE08361133C1060D3E86E4263B930DDD43472EDEG9PDL" TargetMode="External"/><Relationship Id="rId11" Type="http://schemas.openxmlformats.org/officeDocument/2006/relationships/hyperlink" Target="consultantplus://offline/ref=B2370951868DEA2F4DE0A01A0296A9A545C5DB4ADE08361133C1060D3E86E4263B930DDD43472CD5G9PFL" TargetMode="External"/><Relationship Id="rId24" Type="http://schemas.openxmlformats.org/officeDocument/2006/relationships/hyperlink" Target="consultantplus://offline/ref=B2370951868DEA2F4DE0A01A0296A9A545C7DB41D90A361133C1060D3EG8P6L" TargetMode="External"/><Relationship Id="rId5" Type="http://schemas.openxmlformats.org/officeDocument/2006/relationships/hyperlink" Target="consultantplus://offline/ref=B2370951868DEA2F4DE0A01A0296A9A545C5DB4ADE08361133C1060D3E86E4263B930DDD43472CD7G9P1L" TargetMode="External"/><Relationship Id="rId15" Type="http://schemas.openxmlformats.org/officeDocument/2006/relationships/hyperlink" Target="consultantplus://offline/ref=B2370951868DEA2F4DE0A01A0296A9A545C2DB4ED60B361133C1060D3E86E4263B930DDF40G4PFL" TargetMode="External"/><Relationship Id="rId23" Type="http://schemas.openxmlformats.org/officeDocument/2006/relationships/hyperlink" Target="consultantplus://offline/ref=B2370951868DEA2F4DE0A01A0296A9A54DC4DA49D8006B1B3B980A0FG3P9L" TargetMode="External"/><Relationship Id="rId28" Type="http://schemas.openxmlformats.org/officeDocument/2006/relationships/hyperlink" Target="consultantplus://offline/ref=B2370951868DEA2F4DE0A01A0296A9A545C2DB4ED60B361133C1060D3E86E4263B930DD94BG4P6L" TargetMode="External"/><Relationship Id="rId10" Type="http://schemas.openxmlformats.org/officeDocument/2006/relationships/hyperlink" Target="consultantplus://offline/ref=B2370951868DEA2F4DE0A01A0296A9A545C2DB4ED60B361133C1060D3E86E4263B930DDD43472AD0G9PBL" TargetMode="External"/><Relationship Id="rId19" Type="http://schemas.openxmlformats.org/officeDocument/2006/relationships/hyperlink" Target="consultantplus://offline/ref=B2370951868DEA2F4DE0A01A0296A9A545C2DB4ED60B361133C1060D3EG8P6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2370951868DEA2F4DE0A01A0296A9A545C2D241D902361133C1060D3E86E4263B930DDD43472ED7G9PBL" TargetMode="External"/><Relationship Id="rId14" Type="http://schemas.openxmlformats.org/officeDocument/2006/relationships/hyperlink" Target="consultantplus://offline/ref=B2370951868DEA2F4DE0A01A0296A9A545C5DB4ADE08361133C1060D3E86E4263B930DDD43472CD5G9PFL" TargetMode="External"/><Relationship Id="rId22" Type="http://schemas.openxmlformats.org/officeDocument/2006/relationships/hyperlink" Target="consultantplus://offline/ref=B2370951868DEA2F4DE0A01A0296A9A54DC1D04ED7006B1B3B980A0FG3P9L" TargetMode="External"/><Relationship Id="rId27" Type="http://schemas.openxmlformats.org/officeDocument/2006/relationships/hyperlink" Target="consultantplus://offline/ref=B2370951868DEA2F4DE0A01A0296A9A54DC5DA41DF006B1B3B980A0FG3P9L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3078</Words>
  <Characters>17546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Лесикова Вероника Юрьевна</dc:creator>
  <cp:lastModifiedBy>Лесикова Вероника Юрьевна</cp:lastModifiedBy>
  <cp:revision>1</cp:revision>
  <dcterms:created xsi:type="dcterms:W3CDTF">2013-10-03T11:15:00Z</dcterms:created>
  <dcterms:modified xsi:type="dcterms:W3CDTF">2013-10-03T11:15:00Z</dcterms:modified>
</cp:coreProperties>
</file>