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D0" w:rsidRDefault="00947AD0" w:rsidP="00947AD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0716D3">
        <w:rPr>
          <w:rFonts w:ascii="Times New Roman" w:hAnsi="Times New Roman" w:cs="Times New Roman"/>
          <w:sz w:val="24"/>
          <w:szCs w:val="24"/>
        </w:rPr>
        <w:t xml:space="preserve">Отдел методической работы управления образования  </w:t>
      </w:r>
      <w:r>
        <w:rPr>
          <w:rFonts w:ascii="Times New Roman" w:hAnsi="Times New Roman" w:cs="Times New Roman"/>
          <w:sz w:val="24"/>
          <w:szCs w:val="24"/>
        </w:rPr>
        <w:t>направляет информацию министерства образования и молодежной политики РК о том, что Верховный Суд РФ и ФГБОУ «Российский государственный университет правосудия» г. Санкт-Петербурга в 2016-17 учебном году проводят Межрегиональную олимпиаду по праву «Фемида» для обучающихся 10-11 классов общеобразовательных организаций.</w:t>
      </w:r>
    </w:p>
    <w:p w:rsidR="008E16FF" w:rsidRDefault="00947AD0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9278BF" wp14:editId="062F2ED4">
            <wp:extent cx="5760720" cy="22844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1C"/>
    <w:rsid w:val="003E101C"/>
    <w:rsid w:val="008E16FF"/>
    <w:rsid w:val="009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2016-11-02T06:33:00Z</dcterms:created>
  <dcterms:modified xsi:type="dcterms:W3CDTF">2016-11-02T06:34:00Z</dcterms:modified>
</cp:coreProperties>
</file>